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32" w:rsidRPr="00F41EC4" w:rsidRDefault="00BB62F6" w:rsidP="00307703">
      <w:pPr>
        <w:ind w:firstLine="142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ru-RU"/>
        </w:rPr>
        <w:t>ԴԵՂՈՐԱՅՔԻ</w:t>
      </w:r>
      <w:r w:rsidR="00F41EC4">
        <w:rPr>
          <w:rFonts w:ascii="GHEA Grapalat" w:hAnsi="GHEA Grapalat" w:cs="Sylfaen"/>
          <w:b/>
          <w:sz w:val="20"/>
          <w:szCs w:val="20"/>
        </w:rPr>
        <w:t xml:space="preserve"> </w:t>
      </w:r>
      <w:r w:rsidR="00EF3032" w:rsidRPr="00CD4DDC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="00EF3032" w:rsidRPr="00F41EC4">
        <w:rPr>
          <w:rFonts w:ascii="GHEA Grapalat" w:hAnsi="GHEA Grapalat" w:cs="Sylfaen"/>
          <w:b/>
          <w:sz w:val="20"/>
          <w:szCs w:val="20"/>
          <w:lang w:val="hy-AM"/>
        </w:rPr>
        <w:t xml:space="preserve">  </w:t>
      </w:r>
      <w:r w:rsidR="006B0D32" w:rsidRPr="00CD4DDC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</w:p>
    <w:p w:rsidR="00EF3032" w:rsidRPr="000419D4" w:rsidRDefault="00EF3032" w:rsidP="000C2769">
      <w:pPr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  <w:r w:rsidRPr="00CD4DDC">
        <w:rPr>
          <w:rFonts w:ascii="GHEA Grapalat" w:hAnsi="GHEA Grapalat" w:cs="Sylfaen"/>
          <w:b/>
          <w:sz w:val="20"/>
          <w:szCs w:val="20"/>
          <w:lang w:val="hy-AM"/>
        </w:rPr>
        <w:t xml:space="preserve">N </w:t>
      </w:r>
      <w:r w:rsidR="000C2769" w:rsidRPr="00CD4DDC">
        <w:rPr>
          <w:rFonts w:ascii="GHEA Grapalat" w:hAnsi="GHEA Grapalat" w:cs="Sylfaen"/>
          <w:b/>
          <w:sz w:val="20"/>
          <w:szCs w:val="20"/>
          <w:lang w:val="hy-AM"/>
        </w:rPr>
        <w:t>&lt;&lt;ՇՄԳՄՄԱՀ- ՇՀԱՊՁԲ-11/</w:t>
      </w:r>
      <w:r w:rsidR="00BB62F6">
        <w:rPr>
          <w:rFonts w:ascii="GHEA Grapalat" w:hAnsi="GHEA Grapalat" w:cs="Sylfaen"/>
          <w:b/>
          <w:sz w:val="20"/>
          <w:szCs w:val="20"/>
          <w:lang w:val="ru-RU"/>
        </w:rPr>
        <w:t>4</w:t>
      </w:r>
      <w:r w:rsidR="00857A68" w:rsidRPr="007C06CC">
        <w:rPr>
          <w:rFonts w:ascii="GHEA Grapalat" w:hAnsi="GHEA Grapalat" w:cs="Sylfaen"/>
          <w:b/>
          <w:sz w:val="20"/>
          <w:szCs w:val="20"/>
        </w:rPr>
        <w:t>-</w:t>
      </w:r>
      <w:r w:rsidR="006D0F88">
        <w:rPr>
          <w:rFonts w:ascii="GHEA Grapalat" w:hAnsi="GHEA Grapalat" w:cs="Sylfaen"/>
          <w:b/>
          <w:sz w:val="20"/>
          <w:szCs w:val="20"/>
        </w:rPr>
        <w:t>2</w:t>
      </w:r>
      <w:r w:rsidR="000C2769" w:rsidRPr="00CD4DDC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0C2769" w:rsidRPr="006B0D32" w:rsidRDefault="006B0D32" w:rsidP="000C2769">
      <w:pPr>
        <w:ind w:left="-142" w:firstLine="142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/Նախագիծ/</w:t>
      </w:r>
    </w:p>
    <w:p w:rsidR="00EF3032" w:rsidRPr="00CD4DDC" w:rsidRDefault="00EF3032" w:rsidP="00EF303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DDC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r w:rsidR="000C2769" w:rsidRPr="00CD4DDC">
        <w:rPr>
          <w:rFonts w:ascii="GHEA Grapalat" w:hAnsi="GHEA Grapalat" w:cs="Sylfaen"/>
          <w:sz w:val="20"/>
          <w:szCs w:val="20"/>
          <w:lang w:val="hy-AM"/>
        </w:rPr>
        <w:t>Գյումրի</w:t>
      </w:r>
      <w:r w:rsidRPr="00CD4DDC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="00335CC1" w:rsidRPr="00CD4DDC"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Pr="00CD4DDC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</w:t>
      </w:r>
      <w:r w:rsidR="00335CC1" w:rsidRPr="00CD4DDC">
        <w:rPr>
          <w:rFonts w:ascii="GHEA Grapalat" w:hAnsi="GHEA Grapalat" w:cs="Sylfaen"/>
          <w:sz w:val="20"/>
          <w:szCs w:val="20"/>
          <w:lang w:val="hy-AM"/>
        </w:rPr>
        <w:t xml:space="preserve">                 </w:t>
      </w:r>
      <w:r w:rsidR="00307703">
        <w:rPr>
          <w:rFonts w:ascii="GHEA Grapalat" w:hAnsi="GHEA Grapalat" w:cs="Sylfaen"/>
          <w:sz w:val="20"/>
          <w:szCs w:val="20"/>
          <w:lang w:val="hy-AM"/>
        </w:rPr>
        <w:t xml:space="preserve">                             </w:t>
      </w:r>
      <w:r w:rsidRPr="00CD4DDC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B82F1E">
        <w:rPr>
          <w:rFonts w:ascii="GHEA Grapalat" w:hAnsi="GHEA Grapalat" w:cs="Sylfaen"/>
          <w:sz w:val="20"/>
          <w:szCs w:val="20"/>
          <w:lang w:val="hy-AM"/>
        </w:rPr>
        <w:t>1</w:t>
      </w:r>
      <w:r w:rsidR="00B82F1E" w:rsidRPr="00B82F1E">
        <w:rPr>
          <w:rFonts w:ascii="GHEA Grapalat" w:hAnsi="GHEA Grapalat" w:cs="Sylfaen"/>
          <w:sz w:val="20"/>
          <w:szCs w:val="20"/>
          <w:lang w:val="hy-AM"/>
        </w:rPr>
        <w:t>4</w:t>
      </w:r>
      <w:r w:rsidR="00335CC1" w:rsidRPr="00CD4DD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D4DDC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EF3032" w:rsidRPr="00CD4DDC" w:rsidRDefault="00EF3032" w:rsidP="00EF303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CD4DDC" w:rsidRPr="00CD4DDC" w:rsidRDefault="00CD4DDC" w:rsidP="00CD4DDC">
      <w:pPr>
        <w:autoSpaceDE w:val="0"/>
        <w:autoSpaceDN w:val="0"/>
        <w:adjustRightInd w:val="0"/>
        <w:rPr>
          <w:rFonts w:ascii="GHEA Grapalat" w:hAnsi="GHEA Grapalat" w:cs="TimesArmenianPSMT"/>
          <w:sz w:val="20"/>
          <w:szCs w:val="20"/>
          <w:lang w:val="pt-BR"/>
        </w:rPr>
      </w:pPr>
    </w:p>
    <w:p w:rsidR="00CD4DDC" w:rsidRPr="00CD4DDC" w:rsidRDefault="00CD4DDC" w:rsidP="00CD4DDC">
      <w:pPr>
        <w:autoSpaceDE w:val="0"/>
        <w:autoSpaceDN w:val="0"/>
        <w:adjustRightInd w:val="0"/>
        <w:ind w:firstLine="708"/>
        <w:jc w:val="both"/>
        <w:rPr>
          <w:rFonts w:ascii="GHEA Grapalat" w:hAnsi="GHEA Grapalat" w:cs="TimesArmenianPSMT"/>
          <w:sz w:val="20"/>
          <w:szCs w:val="20"/>
          <w:lang w:val="pt-BR"/>
        </w:rPr>
      </w:pPr>
      <w:r w:rsidRPr="00CD4DDC">
        <w:rPr>
          <w:rFonts w:ascii="GHEA Grapalat" w:hAnsi="GHEA Grapalat"/>
          <w:sz w:val="20"/>
          <w:szCs w:val="20"/>
          <w:lang w:val="pt-BR"/>
        </w:rPr>
        <w:t>&lt;&lt;</w:t>
      </w:r>
      <w:r w:rsidRPr="00CD4DDC">
        <w:rPr>
          <w:rFonts w:ascii="GHEA Grapalat" w:hAnsi="GHEA Grapalat"/>
          <w:sz w:val="20"/>
          <w:szCs w:val="20"/>
        </w:rPr>
        <w:t>Գյումրու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մոր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մանկան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ավստրիական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հիվանդանոց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&gt;&gt; </w:t>
      </w:r>
      <w:r w:rsidRPr="00CD4DDC">
        <w:rPr>
          <w:rFonts w:ascii="GHEA Grapalat" w:hAnsi="GHEA Grapalat"/>
          <w:sz w:val="20"/>
          <w:szCs w:val="20"/>
        </w:rPr>
        <w:t>ՓԲԸ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ի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դեմս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տնօրեն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Աշոտ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Կուրղինյանի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որը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գործում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ընկերության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կանոնադրության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հիման</w:t>
      </w:r>
      <w:r w:rsidRPr="00CD4DD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վրա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(</w:t>
      </w:r>
      <w:r w:rsidRPr="00CD4DDC">
        <w:rPr>
          <w:rFonts w:ascii="GHEA Grapalat" w:hAnsi="GHEA Grapalat" w:cs="TimesArmenianPSMT"/>
          <w:sz w:val="20"/>
          <w:szCs w:val="20"/>
        </w:rPr>
        <w:t>այսուհետև՝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Գնորդ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) , </w:t>
      </w:r>
      <w:r w:rsidRPr="00CD4DDC">
        <w:rPr>
          <w:rFonts w:ascii="GHEA Grapalat" w:hAnsi="GHEA Grapalat" w:cs="TimesArmenianPSMT"/>
          <w:sz w:val="20"/>
          <w:szCs w:val="20"/>
        </w:rPr>
        <w:t>մի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կողմից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և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«------------» -</w:t>
      </w:r>
      <w:r w:rsidRPr="00CD4DDC">
        <w:rPr>
          <w:rFonts w:ascii="GHEA Grapalat" w:hAnsi="GHEA Grapalat" w:cs="TimesArmenianPSMT"/>
          <w:sz w:val="20"/>
          <w:szCs w:val="20"/>
        </w:rPr>
        <w:t>ն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 w:cs="TimesArmenianPSMT"/>
          <w:sz w:val="20"/>
          <w:szCs w:val="20"/>
        </w:rPr>
        <w:t>ի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դեմս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Ընկերության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տնօրեն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------------------------</w:t>
      </w:r>
      <w:r w:rsidRPr="00CD4DDC">
        <w:rPr>
          <w:rFonts w:ascii="GHEA Grapalat" w:hAnsi="GHEA Grapalat" w:cs="TimesArmenianPSMT"/>
          <w:sz w:val="20"/>
          <w:szCs w:val="20"/>
        </w:rPr>
        <w:t>ի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(</w:t>
      </w:r>
      <w:r w:rsidRPr="00CD4DDC">
        <w:rPr>
          <w:rFonts w:ascii="GHEA Grapalat" w:hAnsi="GHEA Grapalat" w:cs="TimesArmenianPSMT"/>
          <w:sz w:val="20"/>
          <w:szCs w:val="20"/>
        </w:rPr>
        <w:t>այսուհետև՝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Վաճառող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), </w:t>
      </w:r>
      <w:r w:rsidRPr="00CD4DDC">
        <w:rPr>
          <w:rFonts w:ascii="GHEA Grapalat" w:hAnsi="GHEA Grapalat" w:cs="TimesArmenianPSMT"/>
          <w:sz w:val="20"/>
          <w:szCs w:val="20"/>
        </w:rPr>
        <w:t>մյուս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կողմից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 w:cs="TimesArmenianPSMT"/>
          <w:sz w:val="20"/>
          <w:szCs w:val="20"/>
        </w:rPr>
        <w:t>կնքեցին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սույն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պայմանագիրը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հետևյալի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 w:cs="TimesArmenianPSMT"/>
          <w:sz w:val="20"/>
          <w:szCs w:val="20"/>
        </w:rPr>
        <w:t>մասին</w:t>
      </w:r>
      <w:r w:rsidRPr="00CD4DDC">
        <w:rPr>
          <w:rFonts w:ascii="GHEA Grapalat" w:hAnsi="GHEA Grapalat" w:cs="TimesArmenianPSMT"/>
          <w:sz w:val="20"/>
          <w:szCs w:val="20"/>
          <w:lang w:val="pt-BR"/>
        </w:rPr>
        <w:t>.</w:t>
      </w:r>
    </w:p>
    <w:p w:rsidR="00CD4DDC" w:rsidRPr="00CD4DDC" w:rsidRDefault="00CD4DDC" w:rsidP="00CD4DDC">
      <w:pPr>
        <w:numPr>
          <w:ilvl w:val="0"/>
          <w:numId w:val="38"/>
        </w:numPr>
        <w:autoSpaceDE w:val="0"/>
        <w:autoSpaceDN w:val="0"/>
        <w:adjustRightInd w:val="0"/>
        <w:ind w:hanging="1068"/>
        <w:jc w:val="both"/>
        <w:rPr>
          <w:rFonts w:ascii="GHEA Grapalat" w:hAnsi="GHEA Grapalat" w:cs="ArialArmenianMT"/>
          <w:b/>
          <w:sz w:val="20"/>
          <w:szCs w:val="20"/>
        </w:rPr>
      </w:pPr>
      <w:r w:rsidRPr="00CD4DDC">
        <w:rPr>
          <w:rFonts w:ascii="GHEA Grapalat" w:hAnsi="GHEA Grapalat" w:cs="ArialArmenianMT"/>
          <w:b/>
          <w:sz w:val="20"/>
          <w:szCs w:val="20"/>
        </w:rPr>
        <w:t xml:space="preserve">Պայմանագրի առարկան </w:t>
      </w:r>
    </w:p>
    <w:p w:rsidR="00CD4DDC" w:rsidRPr="00CD4DDC" w:rsidRDefault="00CD4DDC" w:rsidP="00CD4DDC">
      <w:pPr>
        <w:numPr>
          <w:ilvl w:val="1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GHEA Grapalat" w:hAnsi="GHEA Grapalat" w:cs="ArialArmenianMT"/>
          <w:sz w:val="20"/>
          <w:szCs w:val="20"/>
        </w:rPr>
      </w:pPr>
      <w:r w:rsidRPr="00CD4DDC">
        <w:rPr>
          <w:rFonts w:ascii="GHEA Grapalat" w:hAnsi="GHEA Grapalat" w:cs="ArialArmenianMT"/>
          <w:sz w:val="20"/>
          <w:szCs w:val="20"/>
        </w:rPr>
        <w:t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</w:t>
      </w:r>
      <w:r w:rsidR="000419D4">
        <w:rPr>
          <w:rFonts w:ascii="GHEA Grapalat" w:hAnsi="GHEA Grapalat" w:cs="ArialArmenianMT"/>
          <w:sz w:val="20"/>
          <w:szCs w:val="20"/>
        </w:rPr>
        <w:t>ա</w:t>
      </w:r>
      <w:r w:rsidRPr="00CD4DDC">
        <w:rPr>
          <w:rFonts w:ascii="GHEA Grapalat" w:hAnsi="GHEA Grapalat" w:cs="ArialArmenianMT"/>
          <w:sz w:val="20"/>
          <w:szCs w:val="20"/>
        </w:rPr>
        <w:t xml:space="preserve">գրի N1 հավելվածով` Տեխնիկական բնութագրով նախատեսված </w:t>
      </w:r>
      <w:r w:rsidR="00BB62F6">
        <w:rPr>
          <w:rFonts w:ascii="GHEA Grapalat" w:hAnsi="GHEA Grapalat" w:cs="ArialArmenianMT"/>
          <w:sz w:val="20"/>
          <w:szCs w:val="20"/>
          <w:lang w:val="ru-RU"/>
        </w:rPr>
        <w:t>դեղորայքի</w:t>
      </w:r>
      <w:r w:rsidRPr="00CD4DDC">
        <w:rPr>
          <w:rFonts w:ascii="GHEA Grapalat" w:hAnsi="GHEA Grapalat" w:cs="ArialArmenianMT"/>
          <w:sz w:val="20"/>
          <w:szCs w:val="20"/>
        </w:rPr>
        <w:t xml:space="preserve"> (այսուհետ` Ապրանք), իսկ Գնորդը պարտավորվում է ընդունել այդ Ապրանքը և դրա համար վճարել: </w:t>
      </w:r>
    </w:p>
    <w:p w:rsidR="00CD4DDC" w:rsidRPr="00CD4DDC" w:rsidRDefault="00CD4DDC" w:rsidP="00CD4DDC">
      <w:pPr>
        <w:numPr>
          <w:ilvl w:val="0"/>
          <w:numId w:val="38"/>
        </w:numPr>
        <w:autoSpaceDE w:val="0"/>
        <w:autoSpaceDN w:val="0"/>
        <w:adjustRightInd w:val="0"/>
        <w:ind w:hanging="1068"/>
        <w:jc w:val="both"/>
        <w:rPr>
          <w:rFonts w:ascii="GHEA Grapalat" w:hAnsi="GHEA Grapalat" w:cs="ArialArmenianMT"/>
          <w:b/>
          <w:sz w:val="20"/>
          <w:szCs w:val="20"/>
        </w:rPr>
      </w:pPr>
      <w:r w:rsidRPr="00CD4DDC">
        <w:rPr>
          <w:rFonts w:ascii="GHEA Grapalat" w:hAnsi="GHEA Grapalat" w:cs="ArialArmenianMT"/>
          <w:b/>
          <w:sz w:val="20"/>
          <w:szCs w:val="20"/>
        </w:rPr>
        <w:t>Մատակարարման պայմանները</w:t>
      </w:r>
    </w:p>
    <w:p w:rsidR="00CD4DDC" w:rsidRPr="00CD4DDC" w:rsidRDefault="00CD4DDC" w:rsidP="00CD4DDC">
      <w:pPr>
        <w:numPr>
          <w:ilvl w:val="1"/>
          <w:numId w:val="38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GHEA Grapalat" w:hAnsi="GHEA Grapalat" w:cs="ArialArmenianMT"/>
          <w:sz w:val="20"/>
          <w:szCs w:val="20"/>
        </w:rPr>
      </w:pPr>
      <w:r w:rsidRPr="00CD4DDC">
        <w:rPr>
          <w:rFonts w:ascii="GHEA Grapalat" w:hAnsi="GHEA Grapalat" w:cs="ArialArmenianMT"/>
          <w:sz w:val="20"/>
          <w:szCs w:val="20"/>
        </w:rPr>
        <w:t xml:space="preserve">Վաճառողն ապրանքը հասցնում է Գնորդին: </w:t>
      </w:r>
    </w:p>
    <w:p w:rsidR="00CD4DDC" w:rsidRPr="00CD4DDC" w:rsidRDefault="00CD4DDC" w:rsidP="00CD4DDC">
      <w:pPr>
        <w:numPr>
          <w:ilvl w:val="1"/>
          <w:numId w:val="38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GHEA Grapalat" w:hAnsi="GHEA Grapalat" w:cs="ArialArmenianMT"/>
          <w:sz w:val="20"/>
          <w:szCs w:val="20"/>
        </w:rPr>
      </w:pPr>
      <w:r w:rsidRPr="00CD4DDC">
        <w:rPr>
          <w:rFonts w:ascii="GHEA Grapalat" w:hAnsi="GHEA Grapalat" w:cs="ArialArmenianMT"/>
          <w:sz w:val="20"/>
          <w:szCs w:val="20"/>
        </w:rPr>
        <w:t>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D4DDC" w:rsidRPr="00CD4DDC" w:rsidRDefault="00CD4DDC" w:rsidP="00CD4DDC">
      <w:pPr>
        <w:autoSpaceDE w:val="0"/>
        <w:autoSpaceDN w:val="0"/>
        <w:adjustRightInd w:val="0"/>
        <w:ind w:left="1068"/>
        <w:jc w:val="both"/>
        <w:rPr>
          <w:rFonts w:ascii="GHEA Grapalat" w:hAnsi="GHEA Grapalat" w:cs="ArialArmenianMT"/>
          <w:sz w:val="20"/>
          <w:szCs w:val="20"/>
        </w:rPr>
      </w:pPr>
    </w:p>
    <w:p w:rsidR="00CD4DDC" w:rsidRPr="00CD4DDC" w:rsidRDefault="00CD4DDC" w:rsidP="00CD4DDC">
      <w:pPr>
        <w:numPr>
          <w:ilvl w:val="0"/>
          <w:numId w:val="38"/>
        </w:numPr>
        <w:autoSpaceDE w:val="0"/>
        <w:autoSpaceDN w:val="0"/>
        <w:adjustRightInd w:val="0"/>
        <w:ind w:hanging="1068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>Կողմերի իրավունքները և պարտականությունները</w:t>
      </w:r>
    </w:p>
    <w:p w:rsidR="00CD4DDC" w:rsidRPr="00CD4DDC" w:rsidRDefault="00CD4DDC" w:rsidP="00CD4DDC">
      <w:pPr>
        <w:numPr>
          <w:ilvl w:val="1"/>
          <w:numId w:val="38"/>
        </w:numPr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>Գնորդն իրավունք ունի`</w:t>
      </w:r>
    </w:p>
    <w:p w:rsidR="00CD4DDC" w:rsidRPr="00CD4DDC" w:rsidRDefault="00CD4DDC" w:rsidP="00CD4DDC">
      <w:pPr>
        <w:numPr>
          <w:ilvl w:val="2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Ապրանքը Պայմանագրով սահմանված  ժամկետում Վաճառողի կողմից չհանձնվելու դեպքում հրաժարվել Ապրանքից.</w:t>
      </w:r>
    </w:p>
    <w:p w:rsidR="00CD4DDC" w:rsidRPr="00CD4DDC" w:rsidRDefault="00CD4DDC" w:rsidP="00CD4DDC">
      <w:pPr>
        <w:numPr>
          <w:ilvl w:val="2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Եթե հանձնվել է անպատշաճ որակի` սույն պայմանագրի N1 հավելվածի պահանջներին չհամապատասխանող Ապրանք</w:t>
      </w:r>
    </w:p>
    <w:p w:rsidR="00CD4DDC" w:rsidRPr="00CD4DDC" w:rsidRDefault="00CD4DDC" w:rsidP="00CD4DDC">
      <w:pPr>
        <w:autoSpaceDE w:val="0"/>
        <w:autoSpaceDN w:val="0"/>
        <w:adjustRightInd w:val="0"/>
        <w:ind w:left="54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ա) Չնդունել Ապրանքն`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CD4DDC" w:rsidRPr="00CD4DDC" w:rsidRDefault="00CD4DDC" w:rsidP="00CD4DDC">
      <w:pPr>
        <w:autoSpaceDE w:val="0"/>
        <w:autoSpaceDN w:val="0"/>
        <w:adjustRightInd w:val="0"/>
        <w:ind w:left="54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CD4DDC" w:rsidRPr="00CD4DDC" w:rsidRDefault="00CD4DDC" w:rsidP="00CD4DDC">
      <w:pPr>
        <w:numPr>
          <w:ilvl w:val="2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D4DDC" w:rsidRPr="00CD4DDC" w:rsidRDefault="00CD4DDC" w:rsidP="00CD4DDC">
      <w:pPr>
        <w:numPr>
          <w:ilvl w:val="2"/>
          <w:numId w:val="38"/>
        </w:numPr>
        <w:tabs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Միակողմանի լուծել սույն պայմանագիրը  (լրիվ կամ մասնակի), եթե վաճառողն էականորեն խախտել է սույն պայմանագիրը.</w:t>
      </w:r>
    </w:p>
    <w:p w:rsidR="00CD4DDC" w:rsidRPr="00CD4DDC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3.1.4.1 Վաճառողի կողմից պայմանագիրը խախտելն էական է համարվում, եթե`</w:t>
      </w:r>
    </w:p>
    <w:p w:rsidR="00CD4DDC" w:rsidRPr="00CD4DDC" w:rsidRDefault="00CD4DDC" w:rsidP="00CD4DDC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ա) մատակարարվել է անպատշաճ որակի Ապրանք, որը չի կարող փոխարինվել Գնորդի համար ընդունելի ժամկետում.</w:t>
      </w:r>
    </w:p>
    <w:p w:rsidR="00CD4DDC" w:rsidRPr="00CD4DDC" w:rsidRDefault="00CD4DDC" w:rsidP="00CD4DDC">
      <w:pPr>
        <w:autoSpaceDE w:val="0"/>
        <w:autoSpaceDN w:val="0"/>
        <w:adjustRightInd w:val="0"/>
        <w:ind w:firstLine="708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բ) խախտվել է Ապրանքի մատակարարման ժամկետը,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3.1.5 </w:t>
      </w:r>
      <w:r w:rsidRPr="00CD4DDC">
        <w:rPr>
          <w:rFonts w:ascii="GHEA Grapalat" w:hAnsi="GHEA Grapalat"/>
          <w:sz w:val="20"/>
          <w:szCs w:val="20"/>
        </w:rPr>
        <w:tab/>
        <w:t>Զննել Ապրանքը և հայտնաբերված թերությունների մասին անհապաղ տեղեկացնել Վաճառողին.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 xml:space="preserve">3.2 </w:t>
      </w:r>
      <w:r w:rsidRPr="00CD4DDC">
        <w:rPr>
          <w:rFonts w:ascii="GHEA Grapalat" w:hAnsi="GHEA Grapalat"/>
          <w:b/>
          <w:sz w:val="20"/>
          <w:szCs w:val="20"/>
        </w:rPr>
        <w:tab/>
        <w:t>Գնորդը պարտավոր է`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3.2.1 </w:t>
      </w:r>
      <w:r w:rsidRPr="00CD4DDC">
        <w:rPr>
          <w:rFonts w:ascii="GHEA Grapalat" w:hAnsi="GHEA Grapalat"/>
          <w:sz w:val="20"/>
          <w:szCs w:val="20"/>
        </w:rPr>
        <w:tab/>
        <w:t>Կատարել սույն պայմանագրին համապատասխան մատակարարված Ապրանքների ընդունումն ապահովող  բոլոր անհրաժեշտ գործողությունները: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3.2.2 </w:t>
      </w:r>
      <w:r w:rsidRPr="00CD4DDC">
        <w:rPr>
          <w:rFonts w:ascii="GHEA Grapalat" w:hAnsi="GHEA Grapalat"/>
          <w:sz w:val="20"/>
          <w:szCs w:val="20"/>
        </w:rPr>
        <w:tab/>
        <w:t xml:space="preserve">Վաճառողի հանձնած Ապրանքից սույն պայմանագրին համապատասխան հրաժարվելու </w:t>
      </w:r>
      <w:r w:rsidRPr="00CD4DDC">
        <w:rPr>
          <w:rFonts w:ascii="GHEA Grapalat" w:hAnsi="GHEA Grapalat"/>
          <w:sz w:val="20"/>
          <w:szCs w:val="20"/>
        </w:rPr>
        <w:tab/>
        <w:t>դեպքում, ապահովել այդ Ապրանքի պատասխանատու պահպանությունը և դրա մասին անհապաղ տեղեկացնել Վաճառողին.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3.2.3 </w:t>
      </w:r>
      <w:r w:rsidRPr="00CD4DDC">
        <w:rPr>
          <w:rFonts w:ascii="GHEA Grapalat" w:hAnsi="GHEA Grapalat"/>
          <w:sz w:val="20"/>
          <w:szCs w:val="20"/>
        </w:rPr>
        <w:tab/>
        <w:t xml:space="preserve">Սույն պայմանագրով նախատեսված կարգով և ժամկետներում մատակարարված Ապրանքն ընդունելու դեպքում Վաճառողին վճարել վերջինիս վճարման ենթակա գումարները, իսկ </w:t>
      </w:r>
      <w:r w:rsidRPr="00CD4DDC">
        <w:rPr>
          <w:rFonts w:ascii="GHEA Grapalat" w:hAnsi="GHEA Grapalat"/>
          <w:sz w:val="20"/>
          <w:szCs w:val="20"/>
        </w:rPr>
        <w:lastRenderedPageBreak/>
        <w:t>վճարման ժամկետի խախտման դեպքում` նաև սույն պայմանագրի 7.5 կետով նախատեսված տույժը: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3.2.4 </w:t>
      </w:r>
      <w:r w:rsidRPr="00CD4DDC">
        <w:rPr>
          <w:rFonts w:ascii="GHEA Grapalat" w:hAnsi="GHEA Grapalat"/>
          <w:sz w:val="20"/>
          <w:szCs w:val="20"/>
        </w:rPr>
        <w:tab/>
        <w:t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CD4DDC" w:rsidRPr="00CD4DDC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 xml:space="preserve">3.3. </w:t>
      </w:r>
      <w:r w:rsidRPr="00CD4DDC">
        <w:rPr>
          <w:rFonts w:ascii="GHEA Grapalat" w:hAnsi="GHEA Grapalat"/>
          <w:b/>
          <w:sz w:val="20"/>
          <w:szCs w:val="20"/>
        </w:rPr>
        <w:tab/>
        <w:t>Վաճառողն իրավունք ունի`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3.3.1 </w:t>
      </w:r>
      <w:r w:rsidRPr="00CD4DDC">
        <w:rPr>
          <w:rFonts w:ascii="GHEA Grapalat" w:hAnsi="GHEA Grapalat"/>
          <w:sz w:val="20"/>
          <w:szCs w:val="20"/>
        </w:rPr>
        <w:tab/>
        <w:t>Գնորդից պահանջել ընդունելու սույն պայմանգրով նախատեսված կարգով և ժամկետներում մատակարարված Ապրանքը.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3.3.2 </w:t>
      </w:r>
      <w:r w:rsidRPr="00CD4DDC">
        <w:rPr>
          <w:rFonts w:ascii="GHEA Grapalat" w:hAnsi="GHEA Grapalat"/>
          <w:sz w:val="20"/>
          <w:szCs w:val="20"/>
        </w:rPr>
        <w:tab/>
        <w:t>Գնորդից պահանջել հատուցելու վնասները, 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3.3.3 </w:t>
      </w:r>
      <w:r w:rsidRPr="00CD4DDC">
        <w:rPr>
          <w:rFonts w:ascii="GHEA Grapalat" w:hAnsi="GHEA Grapalat"/>
          <w:sz w:val="20"/>
          <w:szCs w:val="20"/>
        </w:rPr>
        <w:tab/>
        <w:t>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3.3.4 </w:t>
      </w:r>
      <w:r w:rsidRPr="00CD4DDC">
        <w:rPr>
          <w:rFonts w:ascii="GHEA Grapalat" w:hAnsi="GHEA Grapalat"/>
          <w:sz w:val="20"/>
          <w:szCs w:val="20"/>
        </w:rPr>
        <w:tab/>
        <w:t>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3.3.5</w:t>
      </w:r>
      <w:r w:rsidRPr="00CD4DDC">
        <w:rPr>
          <w:rFonts w:ascii="GHEA Grapalat" w:hAnsi="GHEA Grapalat"/>
          <w:sz w:val="20"/>
          <w:szCs w:val="20"/>
        </w:rPr>
        <w:tab/>
        <w:t>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 հրաժարված մասնակիցը:</w:t>
      </w:r>
    </w:p>
    <w:p w:rsidR="00CD4DDC" w:rsidRPr="00CD4DDC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 xml:space="preserve">3.4 </w:t>
      </w:r>
      <w:r w:rsidRPr="00CD4DDC">
        <w:rPr>
          <w:rFonts w:ascii="GHEA Grapalat" w:hAnsi="GHEA Grapalat"/>
          <w:b/>
          <w:sz w:val="20"/>
          <w:szCs w:val="20"/>
        </w:rPr>
        <w:tab/>
        <w:t>Վաճառողը պարտավոր է`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3.4.1 </w:t>
      </w:r>
      <w:r w:rsidRPr="00CD4DDC">
        <w:rPr>
          <w:rFonts w:ascii="GHEA Grapalat" w:hAnsi="GHEA Grapalat"/>
          <w:sz w:val="20"/>
          <w:szCs w:val="20"/>
        </w:rPr>
        <w:tab/>
        <w:t>Գնորդին հանձնել Ապրանքը` սույն պայմանգրով նախատեսված կարգով և ժամկետներում:</w:t>
      </w:r>
    </w:p>
    <w:p w:rsidR="00CD4DDC" w:rsidRPr="00CD4DDC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3.4.2 </w:t>
      </w:r>
      <w:r w:rsidRPr="00CD4DDC">
        <w:rPr>
          <w:rFonts w:ascii="GHEA Grapalat" w:hAnsi="GHEA Grapalat"/>
          <w:sz w:val="20"/>
          <w:szCs w:val="20"/>
        </w:rPr>
        <w:tab/>
        <w:t>Գնորդին հանձնել երրորդ անձանց իրավունքներից ազատ Ապրանք: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3.4.3</w:t>
      </w:r>
      <w:r w:rsidRPr="00CD4DDC">
        <w:rPr>
          <w:rFonts w:ascii="GHEA Grapalat" w:hAnsi="GHEA Grapalat"/>
          <w:sz w:val="20"/>
          <w:szCs w:val="20"/>
        </w:rPr>
        <w:tab/>
        <w:t>Գնորդի պահանջով տրամադրել Ապրանքի որակը հավաստող` ՀՀ օրենսդրությամբ սահմանված փաստաթղթեր: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3.4.4 </w:t>
      </w:r>
      <w:r w:rsidRPr="00CD4DDC">
        <w:rPr>
          <w:rFonts w:ascii="GHEA Grapalat" w:hAnsi="GHEA Grapalat"/>
          <w:sz w:val="20"/>
          <w:szCs w:val="20"/>
        </w:rPr>
        <w:tab/>
        <w:t>Հետ տանել Գնորդի կողմից սույն պայմանագրի 3.2.2 կետին համապատասխան`պատասխանատու պահպանության ընդունված Ապրանքը կամ ողջամիտ ժամկետում տնօրինել այն, ինչպես նաև հատուցել Ապրանքը պատասխանատու պահպանության ընդունելու,  այն իրացնելու կամ Վաճառողին վերադարձնելու հետ կապված անհրաժեշտ ծախսերը: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3.4.5</w:t>
      </w:r>
      <w:r w:rsidRPr="00CD4DDC">
        <w:rPr>
          <w:rFonts w:ascii="GHEA Grapalat" w:hAnsi="GHEA Grapalat"/>
          <w:sz w:val="20"/>
          <w:szCs w:val="20"/>
        </w:rPr>
        <w:tab/>
        <w:t>Սույն պայմանագրով նախատեսված դեպքերում վճարել սույն պայմանագրի 7.2 և 7.3 կետերով նախատեսված տույժը և տուգանքը: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3.4.6 </w:t>
      </w:r>
      <w:r w:rsidRPr="00CD4DDC">
        <w:rPr>
          <w:rFonts w:ascii="GHEA Grapalat" w:hAnsi="GHEA Grapalat"/>
          <w:sz w:val="20"/>
          <w:szCs w:val="20"/>
        </w:rPr>
        <w:tab/>
        <w:t>Գնորդին հանձնել Ապրանքի պատկանելիքները և համապատասխան փաստաթղթերը: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3.4.7 </w:t>
      </w:r>
      <w:r w:rsidRPr="00CD4DDC">
        <w:rPr>
          <w:rFonts w:ascii="GHEA Grapalat" w:hAnsi="GHEA Grapalat"/>
          <w:sz w:val="20"/>
          <w:szCs w:val="20"/>
        </w:rPr>
        <w:tab/>
        <w:t>Սույն Պայմանագրի 3.1.4 կետի համաձայն Պայմանագրի լուծումից հետո Գնորդին հատուցել վերջինիս վնասները: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3.4.8</w:t>
      </w:r>
      <w:r w:rsidRPr="00CD4DDC">
        <w:rPr>
          <w:rFonts w:ascii="GHEA Grapalat" w:hAnsi="GHEA Grapalat"/>
          <w:sz w:val="20"/>
          <w:szCs w:val="20"/>
        </w:rPr>
        <w:tab/>
        <w:t>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D4DDC" w:rsidRPr="00CD4DDC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 xml:space="preserve">4. </w:t>
      </w:r>
      <w:r w:rsidRPr="00CD4DDC">
        <w:rPr>
          <w:rFonts w:ascii="GHEA Grapalat" w:hAnsi="GHEA Grapalat"/>
          <w:b/>
          <w:sz w:val="20"/>
          <w:szCs w:val="20"/>
        </w:rPr>
        <w:tab/>
        <w:t>Ապրանքի գինը և վճարման կարգը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4.1 </w:t>
      </w:r>
      <w:r w:rsidRPr="00CD4DDC">
        <w:rPr>
          <w:rFonts w:ascii="GHEA Grapalat" w:hAnsi="GHEA Grapalat"/>
          <w:sz w:val="20"/>
          <w:szCs w:val="20"/>
        </w:rPr>
        <w:tab/>
        <w:t xml:space="preserve">Սույն պայմանագրի ընդհանուր գինը կազմում է ----------- (----------------) ՀՀ դրամ, ներառյալ ԱԱՀ-ն: Ապրանքի գինը ներառում է հարկերը, տուրքերը և ՀՀ օրենսդրությամբ սահմանված այլ վճարները: </w:t>
      </w:r>
    </w:p>
    <w:p w:rsidR="000419D4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        Կանխավճարի մարումն իրականացվում է սույն պայմանագրով նախատեսված արձանագրությունների հիման վրա կատարվող վճարումներից նվազեցումներ (պահումներ) կատարելու ձևով: Յուրաքանչյուր դեպքում նվազեցվող (կանխավճարի մարվող) գումարի չափը որոշվում է  պայմանագրի ընդհանուր գնի նկատմամբ վճարվող գումարի համամասնությամբ:</w:t>
      </w:r>
    </w:p>
    <w:p w:rsidR="000419D4" w:rsidRDefault="00CD4DDC" w:rsidP="000419D4">
      <w:pPr>
        <w:ind w:firstLine="720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4.2 </w:t>
      </w:r>
      <w:r w:rsidRPr="00CD4DDC">
        <w:rPr>
          <w:rFonts w:ascii="GHEA Grapalat" w:hAnsi="GHEA Grapalat"/>
          <w:sz w:val="20"/>
          <w:szCs w:val="20"/>
        </w:rPr>
        <w:tab/>
      </w:r>
      <w:r w:rsidR="000419D4" w:rsidRPr="000419D4">
        <w:rPr>
          <w:rFonts w:ascii="GHEA Grapalat" w:hAnsi="GHEA Grapalat"/>
          <w:sz w:val="20"/>
          <w:szCs w:val="20"/>
        </w:rPr>
        <w:t xml:space="preserve">Գնորդն իրեն մատակարարված Ապրանքի դիմաց վճարում է անկանխիկ` դրամական միջոցները Վաճառողի հաշվարկային հաշվին փոխանցելու միջոցով: Դրամական միջոցների փոխանցումը կատարվում է հանձման-ընդունման արձանագրության հիման վրա N 3 հավելվածով` </w:t>
      </w:r>
      <w:r w:rsidR="000419D4" w:rsidRPr="000419D4">
        <w:rPr>
          <w:rFonts w:ascii="GHEA Grapalat" w:hAnsi="GHEA Grapalat"/>
          <w:b/>
          <w:sz w:val="20"/>
          <w:szCs w:val="20"/>
        </w:rPr>
        <w:t>լրացուցիչ համաձայնագրով կնքված վճարման ժամանակացույցի համաձայն</w:t>
      </w:r>
      <w:r w:rsidR="000419D4" w:rsidRPr="000419D4">
        <w:rPr>
          <w:rFonts w:ascii="GHEA Grapalat" w:hAnsi="GHEA Grapalat"/>
          <w:sz w:val="20"/>
          <w:szCs w:val="20"/>
        </w:rPr>
        <w:t xml:space="preserve">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են, </w:t>
      </w:r>
      <w:r w:rsidR="000419D4" w:rsidRPr="000419D4">
        <w:rPr>
          <w:rFonts w:ascii="GHEA Grapalat" w:hAnsi="GHEA Grapalat"/>
          <w:b/>
          <w:sz w:val="20"/>
          <w:szCs w:val="20"/>
        </w:rPr>
        <w:t>սակայն ոչ ուշ քան 2014թ</w:t>
      </w:r>
      <w:r w:rsidR="000D1D12">
        <w:rPr>
          <w:rFonts w:ascii="GHEA Grapalat" w:hAnsi="GHEA Grapalat"/>
          <w:b/>
          <w:sz w:val="20"/>
          <w:szCs w:val="20"/>
        </w:rPr>
        <w:t>. դեկտեմբերի 26</w:t>
      </w:r>
      <w:r w:rsidR="000419D4" w:rsidRPr="000419D4">
        <w:rPr>
          <w:rFonts w:ascii="GHEA Grapalat" w:hAnsi="GHEA Grapalat"/>
          <w:b/>
          <w:sz w:val="20"/>
          <w:szCs w:val="20"/>
        </w:rPr>
        <w:t>-ը:</w:t>
      </w:r>
    </w:p>
    <w:p w:rsidR="000419D4" w:rsidRPr="000419D4" w:rsidRDefault="000419D4" w:rsidP="000419D4">
      <w:pPr>
        <w:ind w:firstLine="720"/>
        <w:jc w:val="both"/>
        <w:rPr>
          <w:rFonts w:ascii="Sylfaen" w:hAnsi="Sylfaen" w:cs="Arial Armenian"/>
          <w:b/>
          <w:sz w:val="20"/>
          <w:szCs w:val="20"/>
          <w:lang w:val="pt-BR"/>
        </w:rPr>
      </w:pPr>
    </w:p>
    <w:p w:rsidR="00CD4DDC" w:rsidRPr="00CD4DDC" w:rsidRDefault="00CD4DDC" w:rsidP="000419D4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>Ապրանքի որակը</w:t>
      </w:r>
    </w:p>
    <w:p w:rsidR="00CD4DDC" w:rsidRPr="00CD4DDC" w:rsidRDefault="00CD4DDC" w:rsidP="00CD4DDC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Վաճառողը երաշխավորում է մատակարարված Ապրանքի որակի համար:</w:t>
      </w:r>
    </w:p>
    <w:p w:rsidR="00CD4DDC" w:rsidRPr="00CD4DDC" w:rsidRDefault="00CD4DDC" w:rsidP="00CD4DDC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D4DDC" w:rsidRPr="00CD4DDC" w:rsidRDefault="00CD4DDC" w:rsidP="00CD4DDC">
      <w:pPr>
        <w:numPr>
          <w:ilvl w:val="2"/>
          <w:numId w:val="39"/>
        </w:num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CD4DDC" w:rsidRPr="00CD4DDC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</w:p>
    <w:p w:rsidR="00CD4DDC" w:rsidRPr="00CD4DDC" w:rsidRDefault="00CD4DDC" w:rsidP="00CD4DDC">
      <w:pPr>
        <w:numPr>
          <w:ilvl w:val="0"/>
          <w:numId w:val="39"/>
        </w:numPr>
        <w:autoSpaceDE w:val="0"/>
        <w:autoSpaceDN w:val="0"/>
        <w:adjustRightInd w:val="0"/>
        <w:ind w:hanging="1068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>Ապրանքի հանձնումը և ընդունումը</w:t>
      </w:r>
    </w:p>
    <w:p w:rsidR="00CD4DDC" w:rsidRPr="00CD4DDC" w:rsidRDefault="00CD4DDC" w:rsidP="00CD4DDC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 արձանագրություն) ստորագրմամբ: Վաճառողը՝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օրինակ(Հավելված N4):</w:t>
      </w:r>
    </w:p>
    <w:p w:rsidR="00CD4DDC" w:rsidRPr="00CD4DDC" w:rsidRDefault="00CD4DDC" w:rsidP="00CD4DDC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ա/ </w:t>
      </w:r>
      <w:r w:rsidRPr="00CD4DDC">
        <w:rPr>
          <w:rFonts w:ascii="GHEA Grapalat" w:hAnsi="GHEA Grapalat"/>
          <w:sz w:val="20"/>
          <w:szCs w:val="20"/>
        </w:rPr>
        <w:tab/>
        <w:t>հարցի կարգավորման համար ձեռնարկում է նման իրավիճակի համար սույն պայմանագրով նախատեսված միջոցները.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բ/ </w:t>
      </w:r>
      <w:r w:rsidRPr="00CD4DDC">
        <w:rPr>
          <w:rFonts w:ascii="GHEA Grapalat" w:hAnsi="GHEA Grapalat"/>
          <w:sz w:val="20"/>
          <w:szCs w:val="20"/>
        </w:rPr>
        <w:tab/>
        <w:t>վաճառողի նկատմամբ կիրառում է սույն պայմանագրով նախատեղված պատասխանատվության միջոցները:</w:t>
      </w:r>
    </w:p>
    <w:p w:rsidR="00CD4DDC" w:rsidRPr="00CD4DDC" w:rsidRDefault="00CD4DDC" w:rsidP="00CD4DDC">
      <w:pPr>
        <w:autoSpaceDE w:val="0"/>
        <w:autoSpaceDN w:val="0"/>
        <w:adjustRightInd w:val="0"/>
        <w:ind w:left="705" w:hanging="705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6.3</w:t>
      </w:r>
      <w:r w:rsidRPr="00CD4DDC">
        <w:rPr>
          <w:rFonts w:ascii="GHEA Grapalat" w:hAnsi="GHEA Grapalat"/>
          <w:sz w:val="20"/>
          <w:szCs w:val="20"/>
        </w:rPr>
        <w:tab/>
        <w:t>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 չընդունելու պատճառաբանված մերժումը:</w:t>
      </w:r>
    </w:p>
    <w:p w:rsidR="00CD4DDC" w:rsidRPr="00CD4DDC" w:rsidRDefault="00CD4DDC" w:rsidP="00CD4DDC">
      <w:pPr>
        <w:numPr>
          <w:ilvl w:val="0"/>
          <w:numId w:val="39"/>
        </w:numPr>
        <w:autoSpaceDE w:val="0"/>
        <w:autoSpaceDN w:val="0"/>
        <w:adjustRightInd w:val="0"/>
        <w:ind w:hanging="1068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>Կողմերի պատասխանատվությունը</w:t>
      </w:r>
    </w:p>
    <w:p w:rsidR="00CD4DDC" w:rsidRPr="00CD4DDC" w:rsidRDefault="00CD4DDC" w:rsidP="00CD4DDC">
      <w:pPr>
        <w:numPr>
          <w:ilvl w:val="1"/>
          <w:numId w:val="40"/>
        </w:numPr>
        <w:tabs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     Վաճառողը պատասխանատվություն է կրում հանձնված Ապրանքի որակի և պայմանագրով նախատեսված` մատակարարման ժամկետների պահպանման համար:</w:t>
      </w:r>
    </w:p>
    <w:p w:rsidR="00CD4DDC" w:rsidRPr="00CD4DDC" w:rsidRDefault="00CD4DDC" w:rsidP="00CD4DDC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Վաճառողի կողմից սույն պայմանագրով ստանձնած պարտավորություննրը չկատարելու կամ ոչ պատշաճ կատարելու դեպքում գանձվում է տույժ 0.05(զրո ամբողջ հինգ հարյուրերրորդական) տոկոսի չափով, որը հաշվարկվում է օրացուցային օրերով՝ պայամանագրի չկատարված մասի գնի նկատմամբ:</w:t>
      </w:r>
    </w:p>
    <w:p w:rsidR="00CD4DDC" w:rsidRPr="00CD4DDC" w:rsidRDefault="00CD4DDC" w:rsidP="00CD4DDC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0.5( զրո ամբողջ հինգ տասնորդական) տոկոսի չափով: </w:t>
      </w:r>
    </w:p>
    <w:p w:rsidR="00CD4DDC" w:rsidRPr="00CD4DDC" w:rsidRDefault="00CD4DDC" w:rsidP="00CD4DDC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Սույն պայմանագրի 7.2 և 7.3 կետերով նախատեսված տույժը (տուգանքը) հաշվարկվում և հաշվանցվում են Վաճառողին վճարման ենթակա գումարներից:</w:t>
      </w:r>
    </w:p>
    <w:p w:rsidR="00CD4DDC" w:rsidRPr="00CD4DDC" w:rsidRDefault="00CD4DDC" w:rsidP="00CD4DDC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0.05%-ի չափով:</w:t>
      </w:r>
    </w:p>
    <w:p w:rsidR="00CD4DDC" w:rsidRPr="00CD4DDC" w:rsidRDefault="00CD4DDC" w:rsidP="00CD4DDC">
      <w:pPr>
        <w:numPr>
          <w:ilvl w:val="1"/>
          <w:numId w:val="40"/>
        </w:numPr>
        <w:tabs>
          <w:tab w:val="clear" w:pos="360"/>
          <w:tab w:val="num" w:pos="720"/>
          <w:tab w:val="left" w:pos="900"/>
        </w:tabs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CD4DDC" w:rsidRPr="00CD4DDC" w:rsidRDefault="00CD4DDC" w:rsidP="00CD4DDC">
      <w:pPr>
        <w:numPr>
          <w:ilvl w:val="1"/>
          <w:numId w:val="40"/>
        </w:numPr>
        <w:tabs>
          <w:tab w:val="clear" w:pos="360"/>
          <w:tab w:val="num" w:pos="720"/>
        </w:tabs>
        <w:autoSpaceDE w:val="0"/>
        <w:autoSpaceDN w:val="0"/>
        <w:adjustRightInd w:val="0"/>
        <w:ind w:left="708" w:hanging="72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CD4DDC" w:rsidRPr="00CD4DDC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</w:p>
    <w:p w:rsidR="00CD4DDC" w:rsidRPr="00CD4DDC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</w:rPr>
      </w:pPr>
    </w:p>
    <w:p w:rsidR="00CD4DDC" w:rsidRPr="00CD4DDC" w:rsidRDefault="00CD4DDC" w:rsidP="00CD4DDC">
      <w:pPr>
        <w:numPr>
          <w:ilvl w:val="0"/>
          <w:numId w:val="39"/>
        </w:numPr>
        <w:autoSpaceDE w:val="0"/>
        <w:autoSpaceDN w:val="0"/>
        <w:adjustRightInd w:val="0"/>
        <w:ind w:hanging="1068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>Անհաղթահարելի ուժի ազդեցությունը (ՖՈՐՍ-ՄԱԺՈՐ)</w:t>
      </w:r>
    </w:p>
    <w:p w:rsidR="00CD4DDC" w:rsidRPr="00CD4DDC" w:rsidRDefault="00CD4DDC" w:rsidP="00CD4DDC">
      <w:pPr>
        <w:autoSpaceDE w:val="0"/>
        <w:autoSpaceDN w:val="0"/>
        <w:adjustRightInd w:val="0"/>
        <w:ind w:left="720"/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էին երկրաշարժը, ջրհեղեղը, հրդեհը, պատերազմը, ռազմական և արտակարգ դրություն հայտարարելու,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ազդեցությունը շարունակվում է 3 </w:t>
      </w:r>
      <w:r w:rsidRPr="00CD4DDC">
        <w:rPr>
          <w:rFonts w:ascii="GHEA Grapalat" w:hAnsi="GHEA Grapalat"/>
          <w:sz w:val="20"/>
          <w:szCs w:val="20"/>
        </w:rPr>
        <w:lastRenderedPageBreak/>
        <w:t>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CD4DDC" w:rsidRPr="00CD4DDC" w:rsidRDefault="00CD4DDC" w:rsidP="00CD4DDC">
      <w:pPr>
        <w:autoSpaceDE w:val="0"/>
        <w:autoSpaceDN w:val="0"/>
        <w:adjustRightInd w:val="0"/>
        <w:ind w:left="720"/>
        <w:jc w:val="both"/>
        <w:rPr>
          <w:rFonts w:ascii="GHEA Grapalat" w:hAnsi="GHEA Grapalat"/>
          <w:sz w:val="20"/>
          <w:szCs w:val="20"/>
        </w:rPr>
      </w:pPr>
    </w:p>
    <w:p w:rsidR="00CD4DDC" w:rsidRDefault="00CD4DDC" w:rsidP="00CD4DDC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GHEA Grapalat" w:hAnsi="GHEA Grapalat"/>
          <w:b/>
          <w:sz w:val="20"/>
          <w:szCs w:val="20"/>
        </w:rPr>
      </w:pPr>
      <w:r w:rsidRPr="00CD4DDC">
        <w:rPr>
          <w:rFonts w:ascii="GHEA Grapalat" w:hAnsi="GHEA Grapalat"/>
          <w:b/>
          <w:sz w:val="20"/>
          <w:szCs w:val="20"/>
        </w:rPr>
        <w:t>Այլ պայմաններ</w:t>
      </w:r>
    </w:p>
    <w:p w:rsidR="00DA0ACC" w:rsidRPr="00CD4DDC" w:rsidRDefault="00DA0ACC" w:rsidP="00DA0ACC">
      <w:pPr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szCs w:val="20"/>
        </w:rPr>
      </w:pPr>
    </w:p>
    <w:p w:rsidR="00DA2D15" w:rsidRDefault="00DA2D15" w:rsidP="00DA2D15">
      <w:pPr>
        <w:numPr>
          <w:ilvl w:val="1"/>
          <w:numId w:val="41"/>
        </w:num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DA0ACC">
        <w:rPr>
          <w:rFonts w:ascii="GHEA Grapalat" w:hAnsi="GHEA Grapalat"/>
          <w:sz w:val="20"/>
          <w:szCs w:val="20"/>
        </w:rPr>
        <w:t xml:space="preserve">Սույն պայմանագիրն ուժի մեջ է մտնում կողմերի ստորագրման պահից և </w:t>
      </w:r>
      <w:r w:rsidRPr="00DA0ACC">
        <w:rPr>
          <w:rFonts w:ascii="GHEA Grapalat" w:hAnsi="GHEA Grapalat"/>
          <w:b/>
          <w:sz w:val="20"/>
          <w:szCs w:val="20"/>
        </w:rPr>
        <w:t>անհրաժեշտ                    ֆինանսական միջոցներ նախատեսվելու դեպքում: Եթե մեկ տարվա ընթացքում համապատասխան ֆինանսական միջոցներ չեն նախատեսվում,ապա պայմանագիրն դառնում է առոչինչ:</w:t>
      </w:r>
      <w:r>
        <w:rPr>
          <w:rFonts w:ascii="GHEA Grapalat" w:hAnsi="GHEA Grapalat" w:cs="Times Armenian"/>
          <w:noProof/>
          <w:color w:val="000000"/>
          <w:sz w:val="20"/>
          <w:szCs w:val="20"/>
          <w:lang w:val="ru-RU"/>
        </w:rPr>
        <w:drawing>
          <wp:inline distT="0" distB="0" distL="0" distR="0">
            <wp:extent cx="28575" cy="9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4DDC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</w:p>
    <w:p w:rsidR="00DA0ACC" w:rsidRPr="00CD4DDC" w:rsidRDefault="00DA0ACC" w:rsidP="00DA0ACC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</w:rPr>
      </w:pPr>
    </w:p>
    <w:p w:rsidR="00CD4DDC" w:rsidRPr="00DA0ACC" w:rsidRDefault="00CD4DDC" w:rsidP="00CD4DDC">
      <w:pPr>
        <w:numPr>
          <w:ilvl w:val="1"/>
          <w:numId w:val="41"/>
        </w:numPr>
        <w:spacing w:after="200"/>
        <w:ind w:left="709" w:hanging="709"/>
        <w:rPr>
          <w:rFonts w:ascii="GHEA Grapalat" w:hAnsi="GHEA Grapalat"/>
          <w:sz w:val="20"/>
          <w:szCs w:val="20"/>
          <w:lang w:val="pt-BR"/>
        </w:rPr>
      </w:pPr>
      <w:r w:rsidRPr="00DA0ACC">
        <w:rPr>
          <w:rFonts w:ascii="GHEA Grapalat" w:hAnsi="GHEA Grapalat"/>
          <w:sz w:val="20"/>
          <w:szCs w:val="20"/>
          <w:lang w:val="pt-BR"/>
        </w:rPr>
        <w:t xml:space="preserve">      </w:t>
      </w:r>
      <w:r w:rsidRPr="00CD4DDC">
        <w:rPr>
          <w:rFonts w:ascii="GHEA Grapalat" w:hAnsi="GHEA Grapalat"/>
          <w:sz w:val="20"/>
          <w:szCs w:val="20"/>
        </w:rPr>
        <w:t>Հիմնական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միջոց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հանդիսացող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ապրանքների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գնման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դեպքում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երաշխիքային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ժամկետ</w:t>
      </w:r>
      <w:r w:rsidR="00BB319C"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սահմանվում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Գնորդի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կողմից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Ապրանքն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ընդունվելու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օրվան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հաջորդող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օրվանից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հաշված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առնվազն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365 </w:t>
      </w:r>
      <w:r w:rsidRPr="00CD4DDC">
        <w:rPr>
          <w:rFonts w:ascii="GHEA Grapalat" w:hAnsi="GHEA Grapalat"/>
          <w:sz w:val="20"/>
          <w:szCs w:val="20"/>
        </w:rPr>
        <w:t>օրացուցային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օրը</w:t>
      </w:r>
      <w:r w:rsidRPr="00DA0ACC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DA0ACC" w:rsidRDefault="00CD4DDC" w:rsidP="00CD4DDC">
      <w:pPr>
        <w:numPr>
          <w:ilvl w:val="1"/>
          <w:numId w:val="41"/>
        </w:numPr>
        <w:tabs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  <w:lang w:val="pt-BR"/>
        </w:rPr>
      </w:pPr>
      <w:r w:rsidRPr="00DA0ACC">
        <w:rPr>
          <w:rFonts w:ascii="GHEA Grapalat" w:hAnsi="GHEA Grapalat"/>
          <w:sz w:val="20"/>
          <w:szCs w:val="20"/>
          <w:lang w:val="pt-BR"/>
        </w:rPr>
        <w:t xml:space="preserve">      </w:t>
      </w:r>
      <w:r w:rsidRPr="00CD4DDC">
        <w:rPr>
          <w:rFonts w:ascii="GHEA Grapalat" w:hAnsi="GHEA Grapalat"/>
          <w:sz w:val="20"/>
          <w:szCs w:val="20"/>
        </w:rPr>
        <w:t>Այն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դեպքում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երբ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օրենքով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նախատեսված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կարգով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գնումների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մասին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Հայաստանի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Հանրապետության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օրենսդրության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պահանջների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կատարման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նկատմամբ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հսկողության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DA0ACC">
        <w:rPr>
          <w:rFonts w:ascii="GHEA Grapalat" w:hAnsi="GHEA Grapalat"/>
          <w:sz w:val="20"/>
          <w:szCs w:val="20"/>
          <w:lang w:val="pt-BR"/>
        </w:rPr>
        <w:t>(</w:t>
      </w:r>
      <w:r w:rsidRPr="00CD4DDC">
        <w:rPr>
          <w:rFonts w:ascii="GHEA Grapalat" w:hAnsi="GHEA Grapalat"/>
          <w:sz w:val="20"/>
          <w:szCs w:val="20"/>
        </w:rPr>
        <w:t>կամ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CD4DDC">
        <w:rPr>
          <w:rFonts w:ascii="GHEA Grapalat" w:hAnsi="GHEA Grapalat"/>
          <w:sz w:val="20"/>
          <w:szCs w:val="20"/>
        </w:rPr>
        <w:t>վերահսկողության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բողոքների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քննության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արդյունքում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արձանագրվում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որ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գնման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գործընթացում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մինչև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կնքումը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Վաճառողը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ներկայացրել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կեղծ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փաստաթղթեր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CD4DDC">
        <w:rPr>
          <w:rFonts w:ascii="GHEA Grapalat" w:hAnsi="GHEA Grapalat"/>
          <w:sz w:val="20"/>
          <w:szCs w:val="20"/>
        </w:rPr>
        <w:t>տեղեկություններ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տվյալներ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), </w:t>
      </w:r>
      <w:r w:rsidRPr="00CD4DDC">
        <w:rPr>
          <w:rFonts w:ascii="GHEA Grapalat" w:hAnsi="GHEA Grapalat"/>
          <w:sz w:val="20"/>
          <w:szCs w:val="20"/>
        </w:rPr>
        <w:t>կամ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Վաճառողին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հաղթող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ճանաչելու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CD4DDC">
        <w:rPr>
          <w:rFonts w:ascii="GHEA Grapalat" w:hAnsi="GHEA Grapalat"/>
          <w:sz w:val="20"/>
          <w:szCs w:val="20"/>
        </w:rPr>
        <w:t>ընտրելու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CD4DDC">
        <w:rPr>
          <w:rFonts w:ascii="GHEA Grapalat" w:hAnsi="GHEA Grapalat"/>
          <w:sz w:val="20"/>
          <w:szCs w:val="20"/>
        </w:rPr>
        <w:t>մասին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որոշումը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համապատասխանում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Հայաստանի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Հանրապետության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օրենսդրությանը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ապա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այդ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հիմքերն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հայտ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գալուց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հետո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պատվիրատուն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իրավունք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ունի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միակողմանիորեն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լուծելու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պայմանագիրը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եթե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արձանագրված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խախտումները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մինչև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գնման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կնքումը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հայտնի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լինելու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դեպքում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գնումների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մասին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Հայաստանի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Հանրապետության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օրենսդրության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համաձայն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հիմք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կհանդիսանային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գնման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պայմանագիրը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չկնքելու</w:t>
      </w:r>
      <w:r w:rsidRPr="00DA0AC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համար</w:t>
      </w:r>
      <w:r w:rsidRPr="00DA0ACC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sz w:val="20"/>
          <w:szCs w:val="20"/>
          <w:lang w:val="pt-BR"/>
        </w:rPr>
      </w:pPr>
      <w:r w:rsidRPr="00CD4DDC">
        <w:rPr>
          <w:rFonts w:ascii="GHEA Grapalat" w:hAnsi="GHEA Grapalat"/>
          <w:sz w:val="20"/>
          <w:szCs w:val="20"/>
        </w:rPr>
        <w:t>Ընդ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որում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գնորդը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կրում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միակողմանի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լուծման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հետևանքով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Վաճառողի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առաջացող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վնասների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բաց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թողնված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օգուտի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ռիսկը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իսկ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Կատարողը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պարտավոր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Հայաստանի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Հանրապետության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օրենսդրությամբ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սահմանված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կարգով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փոխհատուցել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իր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մեղքով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գնորդի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կրած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վնասներն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ծավալով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որը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ծածկվում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մինչև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լուծումը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կատարմամբ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գնորդի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ստացածով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numPr>
          <w:ilvl w:val="1"/>
          <w:numId w:val="41"/>
        </w:numPr>
        <w:tabs>
          <w:tab w:val="num" w:pos="720"/>
        </w:tabs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  <w:lang w:val="pt-BR"/>
        </w:rPr>
      </w:pPr>
      <w:r w:rsidRPr="00E72D63">
        <w:rPr>
          <w:rFonts w:ascii="GHEA Grapalat" w:hAnsi="GHEA Grapalat"/>
          <w:sz w:val="20"/>
          <w:szCs w:val="20"/>
          <w:lang w:val="pt-BR"/>
        </w:rPr>
        <w:t xml:space="preserve">      </w:t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փոփոխություններ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լրացումներ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կատարվել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միայն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փոխադարձ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համաձայնությամբ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CD4DDC">
        <w:rPr>
          <w:rFonts w:ascii="GHEA Grapalat" w:hAnsi="GHEA Grapalat"/>
          <w:sz w:val="20"/>
          <w:szCs w:val="20"/>
        </w:rPr>
        <w:t>նոր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պայմանագիր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կնքելու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միջոցով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որը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կհանդիսանա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անբաժանելի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մասը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tabs>
          <w:tab w:val="num" w:pos="720"/>
        </w:tabs>
        <w:autoSpaceDE w:val="0"/>
        <w:autoSpaceDN w:val="0"/>
        <w:adjustRightInd w:val="0"/>
        <w:ind w:left="360"/>
        <w:jc w:val="both"/>
        <w:rPr>
          <w:rFonts w:ascii="GHEA Grapalat" w:hAnsi="GHEA Grapalat"/>
          <w:sz w:val="20"/>
          <w:szCs w:val="20"/>
          <w:lang w:val="pt-BR"/>
        </w:rPr>
      </w:pPr>
    </w:p>
    <w:p w:rsidR="00CD4DDC" w:rsidRPr="00E72D63" w:rsidRDefault="00CD4DDC" w:rsidP="00CD4DDC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sz w:val="20"/>
          <w:szCs w:val="20"/>
          <w:lang w:val="pt-BR"/>
        </w:rPr>
      </w:pP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ընթացքում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գործակալի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փոփոխությունն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իրականացվում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գնորդի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համաձայնությամբ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sz w:val="20"/>
          <w:szCs w:val="20"/>
          <w:lang w:val="pt-BR"/>
        </w:rPr>
      </w:pP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պայմանագիրը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փոփոխվել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պարտավորությունների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մասնակի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="0004369E">
        <w:rPr>
          <w:rFonts w:ascii="GHEA Grapalat" w:hAnsi="GHEA Grapalat"/>
          <w:sz w:val="20"/>
          <w:szCs w:val="20"/>
          <w:lang w:val="ru-RU"/>
        </w:rPr>
        <w:t>չ</w:t>
      </w:r>
      <w:r w:rsidRPr="00CD4DDC">
        <w:rPr>
          <w:rFonts w:ascii="GHEA Grapalat" w:hAnsi="GHEA Grapalat"/>
          <w:sz w:val="20"/>
          <w:szCs w:val="20"/>
        </w:rPr>
        <w:t>կատարման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հետևանքով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ամբողջությամբ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լուծվել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փոխադարձ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համաձայնությամբ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CD4DDC">
        <w:rPr>
          <w:rFonts w:ascii="GHEA Grapalat" w:hAnsi="GHEA Grapalat"/>
          <w:sz w:val="20"/>
          <w:szCs w:val="20"/>
        </w:rPr>
        <w:t>բացառությամբ</w:t>
      </w:r>
      <w:r w:rsidRPr="00E72D63">
        <w:rPr>
          <w:rFonts w:ascii="GHEA Grapalat" w:hAnsi="GHEA Grapalat"/>
          <w:sz w:val="20"/>
          <w:szCs w:val="20"/>
          <w:lang w:val="pt-BR"/>
        </w:rPr>
        <w:t>.</w:t>
      </w:r>
    </w:p>
    <w:p w:rsidR="00CD4DDC" w:rsidRPr="00E72D63" w:rsidRDefault="00CD4DDC" w:rsidP="00CD4DDC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sz w:val="20"/>
          <w:szCs w:val="20"/>
          <w:lang w:val="pt-BR"/>
        </w:rPr>
      </w:pPr>
      <w:r w:rsidRPr="00E72D63">
        <w:rPr>
          <w:rFonts w:ascii="GHEA Grapalat" w:hAnsi="GHEA Grapalat"/>
          <w:b/>
          <w:sz w:val="20"/>
          <w:szCs w:val="20"/>
          <w:lang w:val="pt-BR"/>
        </w:rPr>
        <w:t>1)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Հայաստանի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Հանրապետության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օրենսդրությամբ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սահմանված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կարգով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տվյալ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գնումը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կատարելու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անհրաժեշտ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ֆինանսական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հատկացումների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նվազեցման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դեպքերի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CD4DDC">
        <w:rPr>
          <w:rFonts w:ascii="GHEA Grapalat" w:hAnsi="GHEA Grapalat"/>
          <w:sz w:val="20"/>
          <w:szCs w:val="20"/>
        </w:rPr>
        <w:t>Ընդ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որում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պարտավորությունների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մասնակի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չկատարման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ամբողջության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լուծման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փոխադարձ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համաձայնությունն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անհրաժեշտ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ձեռք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բերել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նախքան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Հայաստանի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Հանրապետության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օրենսդրությամբ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սահմանված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կարգով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տվյալ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գնումը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կատարելու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անհրաժեշտ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ֆինանսական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հատկացումների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նվազեցում</w:t>
      </w:r>
      <w:r w:rsidRPr="00E72D63">
        <w:rPr>
          <w:rFonts w:ascii="GHEA Grapalat" w:hAnsi="GHEA Grapalat"/>
          <w:sz w:val="20"/>
          <w:szCs w:val="20"/>
          <w:lang w:val="pt-BR"/>
        </w:rPr>
        <w:t>.</w:t>
      </w:r>
    </w:p>
    <w:p w:rsidR="00CD4DDC" w:rsidRPr="00E72D63" w:rsidRDefault="00CD4DDC" w:rsidP="00DA0ACC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b/>
          <w:sz w:val="16"/>
          <w:szCs w:val="16"/>
          <w:u w:val="single"/>
          <w:lang w:val="pt-BR"/>
        </w:rPr>
      </w:pPr>
      <w:r w:rsidRPr="00E72D63">
        <w:rPr>
          <w:rFonts w:ascii="GHEA Grapalat" w:hAnsi="GHEA Grapalat"/>
          <w:b/>
          <w:sz w:val="20"/>
          <w:szCs w:val="20"/>
          <w:lang w:val="pt-BR"/>
        </w:rPr>
        <w:t>2)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նախատեսված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ապրանքի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շուկայական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ավելի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քան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քսան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տոկոսով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փոփոխման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դեպքերի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CD4DDC" w:rsidRPr="00E72D63" w:rsidRDefault="00CD4DDC" w:rsidP="00CD4DDC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sz w:val="20"/>
          <w:szCs w:val="20"/>
          <w:lang w:val="pt-BR"/>
        </w:rPr>
      </w:pP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պայմանագրում</w:t>
      </w:r>
      <w:r w:rsidRPr="00E72D63">
        <w:rPr>
          <w:rFonts w:ascii="GHEA Grapalat" w:hAnsi="GHEA Grapalat"/>
          <w:sz w:val="20"/>
          <w:szCs w:val="20"/>
          <w:lang w:val="pt-BR"/>
        </w:rPr>
        <w:t>,</w:t>
      </w:r>
      <w:r w:rsidRPr="00CD4DDC">
        <w:rPr>
          <w:rFonts w:ascii="GHEA Grapalat" w:hAnsi="GHEA Grapalat"/>
          <w:sz w:val="20"/>
          <w:szCs w:val="20"/>
        </w:rPr>
        <w:t>իսկ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եթե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գինը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գործոնային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ապա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նաև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այդ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կից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հաջորդող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յուրաքանչյուր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տարիներին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կնքված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համաձայնագրում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չի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այնպիսի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փոփոխություններ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որոնք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հանգեցնում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գնվող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ապրանքների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ծավալների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ձեռքբերվող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առարկաների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միավորի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արհեստական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փոփոխման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autoSpaceDE w:val="0"/>
        <w:autoSpaceDN w:val="0"/>
        <w:adjustRightInd w:val="0"/>
        <w:ind w:left="708"/>
        <w:jc w:val="both"/>
        <w:rPr>
          <w:rFonts w:ascii="GHEA Grapalat" w:hAnsi="GHEA Grapalat"/>
          <w:sz w:val="20"/>
          <w:szCs w:val="20"/>
          <w:lang w:val="pt-BR"/>
        </w:rPr>
      </w:pPr>
      <w:r w:rsidRPr="00CD4DDC">
        <w:rPr>
          <w:rFonts w:ascii="GHEA Grapalat" w:hAnsi="GHEA Grapalat"/>
          <w:sz w:val="20"/>
          <w:szCs w:val="20"/>
        </w:rPr>
        <w:t>Ապրանքի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մատակարարման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CD4DDC">
        <w:rPr>
          <w:rFonts w:ascii="GHEA Grapalat" w:hAnsi="GHEA Grapalat"/>
          <w:sz w:val="20"/>
          <w:szCs w:val="20"/>
        </w:rPr>
        <w:t>ժամկետը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երկարաձգվել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մինչև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այդ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ժամկետը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լրանալը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առաջարկության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առկայության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դեպքում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CD4DDC">
        <w:rPr>
          <w:rFonts w:ascii="GHEA Grapalat" w:hAnsi="GHEA Grapalat"/>
          <w:sz w:val="20"/>
          <w:szCs w:val="20"/>
        </w:rPr>
        <w:t>պայմանով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որ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Գնորդի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մոտ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վերացել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առարկայի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օգտագործման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պահանջը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tabs>
          <w:tab w:val="left" w:pos="1440"/>
        </w:tabs>
        <w:autoSpaceDE w:val="0"/>
        <w:autoSpaceDN w:val="0"/>
        <w:adjustRightInd w:val="0"/>
        <w:ind w:left="708" w:hanging="708"/>
        <w:jc w:val="both"/>
        <w:rPr>
          <w:rFonts w:ascii="GHEA Grapalat" w:hAnsi="GHEA Grapalat"/>
          <w:sz w:val="20"/>
          <w:szCs w:val="20"/>
          <w:lang w:val="pt-BR"/>
        </w:rPr>
      </w:pPr>
      <w:r w:rsidRPr="00E72D63">
        <w:rPr>
          <w:rFonts w:ascii="GHEA Grapalat" w:hAnsi="GHEA Grapalat"/>
          <w:sz w:val="20"/>
          <w:szCs w:val="20"/>
          <w:lang w:val="pt-BR"/>
        </w:rPr>
        <w:t xml:space="preserve">9.5      </w:t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պատշաճ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պայմաններում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CD4DDC">
        <w:rPr>
          <w:rFonts w:ascii="GHEA Grapalat" w:hAnsi="GHEA Grapalat"/>
          <w:sz w:val="20"/>
          <w:szCs w:val="20"/>
        </w:rPr>
        <w:t>Վաճառող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CD4DDC">
        <w:rPr>
          <w:rFonts w:ascii="GHEA Grapalat" w:hAnsi="GHEA Grapalat"/>
          <w:sz w:val="20"/>
          <w:szCs w:val="20"/>
        </w:rPr>
        <w:t>կամ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CD4DDC">
        <w:rPr>
          <w:rFonts w:ascii="GHEA Grapalat" w:hAnsi="GHEA Grapalat"/>
          <w:sz w:val="20"/>
          <w:szCs w:val="20"/>
        </w:rPr>
        <w:t>Գնորդ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CD4DDC">
        <w:rPr>
          <w:rFonts w:ascii="GHEA Grapalat" w:hAnsi="GHEA Grapalat"/>
          <w:sz w:val="20"/>
          <w:szCs w:val="20"/>
        </w:rPr>
        <w:t>օգուտները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CD4DDC">
        <w:rPr>
          <w:rFonts w:ascii="GHEA Grapalat" w:hAnsi="GHEA Grapalat"/>
          <w:sz w:val="20"/>
          <w:szCs w:val="20"/>
        </w:rPr>
        <w:t>խնայողություններ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CD4DDC">
        <w:rPr>
          <w:rFonts w:ascii="GHEA Grapalat" w:hAnsi="GHEA Grapalat"/>
          <w:sz w:val="20"/>
          <w:szCs w:val="20"/>
        </w:rPr>
        <w:t>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CD4DDC">
        <w:rPr>
          <w:rFonts w:ascii="GHEA Grapalat" w:hAnsi="GHEA Grapalat"/>
          <w:sz w:val="20"/>
          <w:szCs w:val="20"/>
        </w:rPr>
        <w:t>կամ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CD4DDC">
        <w:rPr>
          <w:rFonts w:ascii="GHEA Grapalat" w:hAnsi="GHEA Grapalat"/>
          <w:sz w:val="20"/>
          <w:szCs w:val="20"/>
        </w:rPr>
        <w:t>կրած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վնասները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տվյալ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օգուտը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կրած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վնասն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են</w:t>
      </w:r>
      <w:r w:rsidRPr="00E72D63">
        <w:rPr>
          <w:rFonts w:ascii="GHEA Grapalat" w:hAnsi="GHEA Grapalat"/>
          <w:sz w:val="20"/>
          <w:szCs w:val="20"/>
          <w:lang w:val="pt-BR"/>
        </w:rPr>
        <w:t>.</w:t>
      </w:r>
    </w:p>
    <w:p w:rsidR="00CD4DDC" w:rsidRPr="00E72D63" w:rsidRDefault="00CD4DDC" w:rsidP="00CD4DDC">
      <w:pPr>
        <w:tabs>
          <w:tab w:val="left" w:pos="720"/>
        </w:tabs>
        <w:autoSpaceDE w:val="0"/>
        <w:autoSpaceDN w:val="0"/>
        <w:adjustRightInd w:val="0"/>
        <w:ind w:left="720" w:hanging="11"/>
        <w:jc w:val="both"/>
        <w:rPr>
          <w:rFonts w:ascii="GHEA Grapalat" w:hAnsi="GHEA Grapalat"/>
          <w:sz w:val="20"/>
          <w:szCs w:val="20"/>
          <w:lang w:val="pt-BR"/>
        </w:rPr>
      </w:pPr>
      <w:r w:rsidRPr="00E72D63">
        <w:rPr>
          <w:rFonts w:ascii="GHEA Grapalat" w:hAnsi="GHEA Grapalat"/>
          <w:sz w:val="20"/>
          <w:szCs w:val="20"/>
          <w:lang w:val="pt-BR"/>
        </w:rPr>
        <w:lastRenderedPageBreak/>
        <w:tab/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CD4DDC">
        <w:rPr>
          <w:rFonts w:ascii="GHEA Grapalat" w:hAnsi="GHEA Grapalat"/>
          <w:sz w:val="20"/>
          <w:szCs w:val="20"/>
        </w:rPr>
        <w:t>երրորդ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անձանց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նկատմամբ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պարտավորությունները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CD4DDC">
        <w:rPr>
          <w:rFonts w:ascii="GHEA Grapalat" w:hAnsi="GHEA Grapalat"/>
          <w:sz w:val="20"/>
          <w:szCs w:val="20"/>
        </w:rPr>
        <w:t>ներառյալ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շրջանակում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Վաճառողի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կնքած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այլ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գործարքները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դրանցից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բխող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պարտավորությունները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դուրս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կարգավորման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դաշտից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չեն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ազդել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արդյունքն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ընդունելու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վրա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CD4DDC">
        <w:rPr>
          <w:rFonts w:ascii="GHEA Grapalat" w:hAnsi="GHEA Grapalat"/>
          <w:sz w:val="20"/>
          <w:szCs w:val="20"/>
        </w:rPr>
        <w:t>Այդ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գործարքների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դրանցից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բխող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պարտավորությունների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կատարման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հետ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կապված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հարաբերությունները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կարգավորվում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այդ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գործարքների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հետ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կապված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հարաբերությունները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կարգավորող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նորմերով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դրանց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պատասխանատու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պատվիրատուի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հետ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պայմանագիր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կնքած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անձը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  <w:lang w:val="pt-BR"/>
        </w:rPr>
      </w:pPr>
      <w:r w:rsidRPr="00E72D63">
        <w:rPr>
          <w:rFonts w:ascii="GHEA Grapalat" w:hAnsi="GHEA Grapalat"/>
          <w:sz w:val="20"/>
          <w:szCs w:val="20"/>
          <w:lang w:val="pt-BR"/>
        </w:rPr>
        <w:t xml:space="preserve">9.6 </w:t>
      </w:r>
      <w:r w:rsidRPr="00E72D63">
        <w:rPr>
          <w:rFonts w:ascii="GHEA Grapalat" w:hAnsi="GHEA Grapalat"/>
          <w:sz w:val="20"/>
          <w:szCs w:val="20"/>
          <w:lang w:val="pt-BR"/>
        </w:rPr>
        <w:tab/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կապակցությամբ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ծագած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վեճերը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լուծվում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բանակցությունների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միջոցով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CD4DDC">
        <w:rPr>
          <w:rFonts w:ascii="GHEA Grapalat" w:hAnsi="GHEA Grapalat"/>
          <w:sz w:val="20"/>
          <w:szCs w:val="20"/>
        </w:rPr>
        <w:t>Համաձայնություն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ձեռք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չբերելու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դեպքում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վեճերը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լուծվում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ՀՀ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դատարաններում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կարգով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DB6C8D" w:rsidRDefault="00CD4DDC" w:rsidP="00CD4DDC">
      <w:pPr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  <w:lang w:val="pt-BR"/>
        </w:rPr>
      </w:pPr>
      <w:r w:rsidRPr="00E72D63">
        <w:rPr>
          <w:rFonts w:ascii="GHEA Grapalat" w:hAnsi="GHEA Grapalat"/>
          <w:sz w:val="20"/>
          <w:szCs w:val="20"/>
          <w:lang w:val="pt-BR"/>
        </w:rPr>
        <w:t>9.7</w:t>
      </w:r>
      <w:r w:rsidRPr="00E72D63">
        <w:rPr>
          <w:rFonts w:ascii="GHEA Grapalat" w:hAnsi="GHEA Grapalat"/>
          <w:sz w:val="20"/>
          <w:szCs w:val="20"/>
          <w:lang w:val="pt-BR"/>
        </w:rPr>
        <w:tab/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պայմանգիրը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կազմված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է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հինգ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էջից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DB6C8D">
        <w:rPr>
          <w:rFonts w:ascii="GHEA Grapalat" w:hAnsi="GHEA Grapalat"/>
          <w:sz w:val="20"/>
          <w:szCs w:val="20"/>
        </w:rPr>
        <w:t>կնքվում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է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երկու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օրինակից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DB6C8D">
        <w:rPr>
          <w:rFonts w:ascii="GHEA Grapalat" w:hAnsi="GHEA Grapalat"/>
          <w:sz w:val="20"/>
          <w:szCs w:val="20"/>
        </w:rPr>
        <w:t>որոնք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ունեն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հավասարազոր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իրավաբանական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ուժ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DB6C8D">
        <w:rPr>
          <w:rFonts w:ascii="GHEA Grapalat" w:hAnsi="GHEA Grapalat"/>
          <w:sz w:val="20"/>
          <w:szCs w:val="20"/>
        </w:rPr>
        <w:t>Սույն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պայմանագրի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NN 1, 2, 3</w:t>
      </w:r>
      <w:r w:rsidR="00DB6C8D"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հավելվածները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DB6C8D">
        <w:rPr>
          <w:rFonts w:ascii="GHEA Grapalat" w:hAnsi="GHEA Grapalat"/>
          <w:sz w:val="20"/>
          <w:szCs w:val="20"/>
        </w:rPr>
        <w:t>բաղկացած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="00547B88" w:rsidRPr="00DB6C8D">
        <w:rPr>
          <w:rFonts w:ascii="GHEA Grapalat" w:hAnsi="GHEA Grapalat"/>
          <w:sz w:val="20"/>
          <w:szCs w:val="20"/>
        </w:rPr>
        <w:t>տասն</w:t>
      </w:r>
      <w:r w:rsidR="00DB6C8D" w:rsidRPr="00DB6C8D">
        <w:rPr>
          <w:rFonts w:ascii="GHEA Grapalat" w:hAnsi="GHEA Grapalat"/>
          <w:sz w:val="20"/>
          <w:szCs w:val="20"/>
        </w:rPr>
        <w:t>վեց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թերթից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DB6C8D">
        <w:rPr>
          <w:rFonts w:ascii="GHEA Grapalat" w:hAnsi="GHEA Grapalat"/>
          <w:sz w:val="20"/>
          <w:szCs w:val="20"/>
        </w:rPr>
        <w:t>հանդիսանում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են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պայմանագրի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անբաժանելի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մասը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DB6C8D">
        <w:rPr>
          <w:rFonts w:ascii="GHEA Grapalat" w:hAnsi="GHEA Grapalat"/>
          <w:sz w:val="20"/>
          <w:szCs w:val="20"/>
        </w:rPr>
        <w:t>յուրաքանչյուր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կողմին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տրվում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է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մեկ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օրինակ</w:t>
      </w:r>
      <w:r w:rsidRPr="00DB6C8D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autoSpaceDE w:val="0"/>
        <w:autoSpaceDN w:val="0"/>
        <w:adjustRightInd w:val="0"/>
        <w:ind w:left="720" w:hanging="720"/>
        <w:jc w:val="both"/>
        <w:rPr>
          <w:rFonts w:ascii="GHEA Grapalat" w:hAnsi="GHEA Grapalat"/>
          <w:sz w:val="20"/>
          <w:szCs w:val="20"/>
          <w:lang w:val="pt-BR"/>
        </w:rPr>
      </w:pPr>
      <w:r w:rsidRPr="00DB6C8D">
        <w:rPr>
          <w:rFonts w:ascii="GHEA Grapalat" w:hAnsi="GHEA Grapalat"/>
          <w:sz w:val="20"/>
          <w:szCs w:val="20"/>
          <w:lang w:val="pt-BR"/>
        </w:rPr>
        <w:t>9.8</w:t>
      </w:r>
      <w:r w:rsidRPr="00DB6C8D">
        <w:rPr>
          <w:rFonts w:ascii="GHEA Grapalat" w:hAnsi="GHEA Grapalat"/>
          <w:sz w:val="20"/>
          <w:szCs w:val="20"/>
          <w:lang w:val="pt-BR"/>
        </w:rPr>
        <w:tab/>
      </w:r>
      <w:r w:rsidRPr="00DB6C8D">
        <w:rPr>
          <w:rFonts w:ascii="GHEA Grapalat" w:hAnsi="GHEA Grapalat"/>
          <w:sz w:val="20"/>
          <w:szCs w:val="20"/>
        </w:rPr>
        <w:t>Սույն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պայմանագրից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ծագած</w:t>
      </w:r>
      <w:r w:rsidRPr="00DB6C8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DB6C8D">
        <w:rPr>
          <w:rFonts w:ascii="GHEA Grapalat" w:hAnsi="GHEA Grapalat"/>
          <w:sz w:val="20"/>
          <w:szCs w:val="20"/>
        </w:rPr>
        <w:t>կողմի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վճարային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պարտավորությունը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դադարել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այլ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պայմանագրից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ծագած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CD4DDC">
        <w:rPr>
          <w:rFonts w:ascii="GHEA Grapalat" w:hAnsi="GHEA Grapalat"/>
          <w:sz w:val="20"/>
          <w:szCs w:val="20"/>
        </w:rPr>
        <w:t>հակընդդեմ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պարտավորության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հաշվանցով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առանց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կողմերի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գրավոր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կնիքով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հաստատված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համաձայնության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պայամանգրից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ծագած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պահանջի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իրավունքը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չի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կարող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փոխանցվել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այլ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անձի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առանց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պարտապան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կողմի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գրավոր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համաձայնության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</w:p>
    <w:p w:rsidR="00CD4DDC" w:rsidRPr="00E72D63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 w:rsidRPr="00E72D63">
        <w:rPr>
          <w:rFonts w:ascii="GHEA Grapalat" w:hAnsi="GHEA Grapalat"/>
          <w:sz w:val="20"/>
          <w:szCs w:val="20"/>
          <w:lang w:val="pt-BR"/>
        </w:rPr>
        <w:t xml:space="preserve">9.9        </w:t>
      </w:r>
      <w:r w:rsidRPr="00CD4DDC">
        <w:rPr>
          <w:rFonts w:ascii="GHEA Grapalat" w:hAnsi="GHEA Grapalat"/>
          <w:sz w:val="20"/>
          <w:szCs w:val="20"/>
        </w:rPr>
        <w:t>Սույն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</w:t>
      </w:r>
      <w:r w:rsidR="00DA0ACC">
        <w:rPr>
          <w:rFonts w:ascii="GHEA Grapalat" w:hAnsi="GHEA Grapalat"/>
          <w:sz w:val="20"/>
          <w:szCs w:val="20"/>
        </w:rPr>
        <w:t>ա</w:t>
      </w:r>
      <w:r w:rsidRPr="00CD4DDC">
        <w:rPr>
          <w:rFonts w:ascii="GHEA Grapalat" w:hAnsi="GHEA Grapalat"/>
          <w:sz w:val="20"/>
          <w:szCs w:val="20"/>
        </w:rPr>
        <w:t>գրի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նկատմամբ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կիրառվում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ՀՀ</w:t>
      </w:r>
      <w:r w:rsidRPr="00E72D6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իրավունքը</w:t>
      </w:r>
      <w:r w:rsidRPr="00E72D63">
        <w:rPr>
          <w:rFonts w:ascii="GHEA Grapalat" w:hAnsi="GHEA Grapalat"/>
          <w:sz w:val="20"/>
          <w:szCs w:val="20"/>
          <w:lang w:val="pt-BR"/>
        </w:rPr>
        <w:t>:</w:t>
      </w:r>
      <w:r w:rsidRPr="00E72D63">
        <w:rPr>
          <w:rFonts w:ascii="GHEA Grapalat" w:hAnsi="GHEA Grapalat"/>
          <w:sz w:val="20"/>
          <w:szCs w:val="20"/>
          <w:lang w:val="pt-BR"/>
        </w:rPr>
        <w:tab/>
      </w:r>
    </w:p>
    <w:p w:rsidR="00CD4DDC" w:rsidRPr="00E72D63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</w:p>
    <w:p w:rsidR="00CD4DDC" w:rsidRPr="00E72D63" w:rsidRDefault="00CD4DDC" w:rsidP="00CD4DDC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GHEA Grapalat" w:hAnsi="GHEA Grapalat" w:cs="TimesArmenianPSMT"/>
          <w:sz w:val="20"/>
          <w:szCs w:val="20"/>
          <w:lang w:val="pt-BR"/>
        </w:rPr>
      </w:pPr>
      <w:r w:rsidRPr="00CD4DDC">
        <w:rPr>
          <w:rFonts w:ascii="GHEA Grapalat" w:hAnsi="GHEA Grapalat"/>
          <w:b/>
          <w:sz w:val="20"/>
          <w:szCs w:val="20"/>
        </w:rPr>
        <w:t>Կողմերի</w:t>
      </w:r>
      <w:r w:rsidRPr="00E72D63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b/>
          <w:sz w:val="20"/>
          <w:szCs w:val="20"/>
        </w:rPr>
        <w:t>հասցեները</w:t>
      </w:r>
      <w:r w:rsidRPr="00E72D63">
        <w:rPr>
          <w:rFonts w:ascii="GHEA Grapalat" w:hAnsi="GHEA Grapalat"/>
          <w:b/>
          <w:sz w:val="20"/>
          <w:szCs w:val="20"/>
          <w:lang w:val="pt-BR"/>
        </w:rPr>
        <w:t xml:space="preserve">, </w:t>
      </w:r>
      <w:r w:rsidRPr="00CD4DDC">
        <w:rPr>
          <w:rFonts w:ascii="GHEA Grapalat" w:hAnsi="GHEA Grapalat"/>
          <w:b/>
          <w:sz w:val="20"/>
          <w:szCs w:val="20"/>
        </w:rPr>
        <w:t>բանկային</w:t>
      </w:r>
      <w:r w:rsidRPr="00E72D63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b/>
          <w:sz w:val="20"/>
          <w:szCs w:val="20"/>
        </w:rPr>
        <w:t>վավերապայմանները</w:t>
      </w:r>
      <w:r w:rsidRPr="00E72D63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b/>
          <w:sz w:val="20"/>
          <w:szCs w:val="20"/>
        </w:rPr>
        <w:t>և</w:t>
      </w:r>
      <w:r w:rsidRPr="00E72D63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CD4DDC">
        <w:rPr>
          <w:rFonts w:ascii="GHEA Grapalat" w:hAnsi="GHEA Grapalat"/>
          <w:b/>
          <w:sz w:val="20"/>
          <w:szCs w:val="20"/>
        </w:rPr>
        <w:t>ստորագրությունները</w:t>
      </w:r>
      <w:r w:rsidRPr="00E72D63">
        <w:rPr>
          <w:rFonts w:ascii="GHEA Grapalat" w:hAnsi="GHEA Grapalat"/>
          <w:b/>
          <w:sz w:val="20"/>
          <w:szCs w:val="20"/>
          <w:lang w:val="pt-BR"/>
        </w:rPr>
        <w:t>:</w:t>
      </w:r>
      <w:r w:rsidRPr="00E72D63">
        <w:rPr>
          <w:rFonts w:ascii="GHEA Grapalat" w:hAnsi="GHEA Grapalat" w:cs="TimesArmenianPSMT"/>
          <w:sz w:val="20"/>
          <w:szCs w:val="20"/>
          <w:lang w:val="pt-BR"/>
        </w:rPr>
        <w:t xml:space="preserve">     </w:t>
      </w:r>
    </w:p>
    <w:p w:rsidR="00CD4DDC" w:rsidRPr="00E72D63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 w:cs="TimesArmenianPSMT"/>
          <w:sz w:val="20"/>
          <w:szCs w:val="20"/>
          <w:lang w:val="pt-BR"/>
        </w:rPr>
      </w:pPr>
    </w:p>
    <w:p w:rsidR="00CD4DDC" w:rsidRPr="00E72D63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 w:cs="TimesArmenianPSMT"/>
          <w:sz w:val="20"/>
          <w:szCs w:val="20"/>
          <w:lang w:val="pt-BR"/>
        </w:rPr>
      </w:pPr>
    </w:p>
    <w:p w:rsidR="00CD4DDC" w:rsidRPr="00E72D63" w:rsidRDefault="00CD4DDC" w:rsidP="00CD4DDC">
      <w:pPr>
        <w:autoSpaceDE w:val="0"/>
        <w:autoSpaceDN w:val="0"/>
        <w:adjustRightInd w:val="0"/>
        <w:jc w:val="both"/>
        <w:rPr>
          <w:rFonts w:ascii="GHEA Grapalat" w:hAnsi="GHEA Grapalat" w:cs="TimesArmenianPSMT"/>
          <w:sz w:val="20"/>
          <w:szCs w:val="20"/>
          <w:lang w:val="pt-BR"/>
        </w:rPr>
      </w:pPr>
      <w:r w:rsidRPr="00E72D63">
        <w:rPr>
          <w:rFonts w:ascii="GHEA Grapalat" w:hAnsi="GHEA Grapalat" w:cs="TimesArmenianPSMT"/>
          <w:sz w:val="20"/>
          <w:szCs w:val="20"/>
          <w:lang w:val="pt-BR"/>
        </w:rPr>
        <w:t xml:space="preserve">          </w:t>
      </w:r>
    </w:p>
    <w:tbl>
      <w:tblPr>
        <w:tblW w:w="9311" w:type="dxa"/>
        <w:jc w:val="center"/>
        <w:tblInd w:w="558" w:type="dxa"/>
        <w:tblLook w:val="01E0"/>
      </w:tblPr>
      <w:tblGrid>
        <w:gridCol w:w="9775"/>
        <w:gridCol w:w="222"/>
        <w:gridCol w:w="222"/>
      </w:tblGrid>
      <w:tr w:rsidR="00CD4DDC" w:rsidRPr="00CD4DDC" w:rsidTr="0086696C">
        <w:trPr>
          <w:jc w:val="center"/>
        </w:trPr>
        <w:tc>
          <w:tcPr>
            <w:tcW w:w="4339" w:type="dxa"/>
          </w:tcPr>
          <w:tbl>
            <w:tblPr>
              <w:tblW w:w="9559" w:type="dxa"/>
              <w:tblLook w:val="0000"/>
            </w:tblPr>
            <w:tblGrid>
              <w:gridCol w:w="4724"/>
              <w:gridCol w:w="236"/>
              <w:gridCol w:w="4599"/>
            </w:tblGrid>
            <w:tr w:rsidR="00CD4DDC" w:rsidRPr="00CD4DDC" w:rsidTr="0086696C">
              <w:trPr>
                <w:trHeight w:val="1085"/>
              </w:trPr>
              <w:tc>
                <w:tcPr>
                  <w:tcW w:w="4724" w:type="dxa"/>
                </w:tcPr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Գ Ն Ո Ր Դ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 xml:space="preserve">Գյումրու մոր և մանկան ավստրիական հիվանդանոց </w:t>
                  </w:r>
                  <w:r w:rsidRPr="00CD4DDC">
                    <w:rPr>
                      <w:rFonts w:ascii="GHEA Grapalat" w:hAnsi="GHEA Grapalat" w:cs="Sylfaen"/>
                      <w:sz w:val="20"/>
                      <w:szCs w:val="20"/>
                    </w:rPr>
                    <w:t>ՓԲԸ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ք. Գյումրի,  Գ. Նժդեհի 5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Ինեկոբանկ  Գյումրի մ/ճ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Հ/Հ2050123000211001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ՀՎՀՀ 05501939</w:t>
                  </w:r>
                </w:p>
                <w:p w:rsidR="00CD4DDC" w:rsidRPr="00CD4DDC" w:rsidRDefault="00CD4DDC" w:rsidP="0086696C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--------------------------------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(ստորագրություն)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Կ.Տ</w:t>
                  </w:r>
                </w:p>
              </w:tc>
              <w:tc>
                <w:tcPr>
                  <w:tcW w:w="236" w:type="dxa"/>
                </w:tcPr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</w:p>
              </w:tc>
              <w:tc>
                <w:tcPr>
                  <w:tcW w:w="4599" w:type="dxa"/>
                </w:tcPr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Վ Ա Ճ Ա Ռ Ո Ղ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-------------------------------------------------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ք. Երևան , ---------------------------------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&lt;------------------------------բանկ&gt; ՓԲԸ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ՀՀ  --------------------------------------------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ՀՎՀՀ -----------------------------------------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</w:p>
                <w:p w:rsidR="00CD4DDC" w:rsidRPr="00CD4DDC" w:rsidRDefault="00CD4DDC" w:rsidP="0086696C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---------------------------------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(ստորագրություն)</w:t>
                  </w:r>
                </w:p>
                <w:p w:rsidR="00CD4DDC" w:rsidRPr="00CD4DDC" w:rsidRDefault="00CD4DDC" w:rsidP="0086696C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</w:pPr>
                  <w:r w:rsidRPr="00CD4DDC">
                    <w:rPr>
                      <w:rFonts w:ascii="GHEA Grapalat" w:hAnsi="GHEA Grapalat" w:cs="Sylfaen"/>
                      <w:sz w:val="20"/>
                      <w:szCs w:val="20"/>
                      <w:lang w:val="pt-BR"/>
                    </w:rPr>
                    <w:t>Կ.Տ</w:t>
                  </w:r>
                </w:p>
              </w:tc>
            </w:tr>
          </w:tbl>
          <w:p w:rsidR="00CD4DDC" w:rsidRPr="00CD4DDC" w:rsidRDefault="00CD4DDC" w:rsidP="0086696C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790" w:type="dxa"/>
          </w:tcPr>
          <w:p w:rsidR="00CD4DDC" w:rsidRPr="00CD4DDC" w:rsidRDefault="00CD4DDC" w:rsidP="0086696C">
            <w:pPr>
              <w:ind w:firstLine="72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182" w:type="dxa"/>
          </w:tcPr>
          <w:p w:rsidR="00CD4DDC" w:rsidRPr="00CD4DDC" w:rsidRDefault="00CD4DDC" w:rsidP="0086696C">
            <w:pPr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CD4DDC" w:rsidRPr="00CD4DDC" w:rsidTr="0086696C">
        <w:trPr>
          <w:trHeight w:val="1140"/>
          <w:jc w:val="center"/>
        </w:trPr>
        <w:tc>
          <w:tcPr>
            <w:tcW w:w="4339" w:type="dxa"/>
          </w:tcPr>
          <w:p w:rsidR="00CD4DDC" w:rsidRPr="00CD4DDC" w:rsidRDefault="00CD4DDC" w:rsidP="00CD4D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790" w:type="dxa"/>
          </w:tcPr>
          <w:p w:rsidR="00CD4DDC" w:rsidRPr="00CD4DDC" w:rsidRDefault="00CD4DDC" w:rsidP="0086696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82" w:type="dxa"/>
          </w:tcPr>
          <w:p w:rsidR="00CD4DDC" w:rsidRPr="00CD4DDC" w:rsidRDefault="00CD4DDC" w:rsidP="0086696C">
            <w:pPr>
              <w:spacing w:line="360" w:lineRule="auto"/>
              <w:ind w:left="354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D4DDC" w:rsidRPr="00CD4DDC" w:rsidTr="0086696C">
        <w:trPr>
          <w:jc w:val="center"/>
        </w:trPr>
        <w:tc>
          <w:tcPr>
            <w:tcW w:w="4339" w:type="dxa"/>
          </w:tcPr>
          <w:p w:rsidR="00CD4DDC" w:rsidRPr="00CD4DDC" w:rsidRDefault="00CD4DDC" w:rsidP="00CD4DD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790" w:type="dxa"/>
          </w:tcPr>
          <w:p w:rsidR="00CD4DDC" w:rsidRPr="00CD4DDC" w:rsidRDefault="00CD4DDC" w:rsidP="0086696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82" w:type="dxa"/>
          </w:tcPr>
          <w:p w:rsidR="00CD4DDC" w:rsidRPr="00CD4DDC" w:rsidRDefault="00CD4DDC" w:rsidP="0086696C">
            <w:pPr>
              <w:ind w:left="35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D4DDC" w:rsidRPr="00CD4DDC" w:rsidTr="0086696C">
        <w:trPr>
          <w:jc w:val="center"/>
        </w:trPr>
        <w:tc>
          <w:tcPr>
            <w:tcW w:w="4339" w:type="dxa"/>
          </w:tcPr>
          <w:p w:rsidR="00CD4DDC" w:rsidRPr="00CD4DDC" w:rsidRDefault="00CD4DDC" w:rsidP="00CD4DD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90" w:type="dxa"/>
          </w:tcPr>
          <w:p w:rsidR="00CD4DDC" w:rsidRPr="00CD4DDC" w:rsidRDefault="00CD4DDC" w:rsidP="0086696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82" w:type="dxa"/>
          </w:tcPr>
          <w:p w:rsidR="00CD4DDC" w:rsidRPr="00CD4DDC" w:rsidRDefault="00CD4DDC" w:rsidP="0086696C">
            <w:pPr>
              <w:ind w:left="354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D4DDC" w:rsidRPr="00CD4DDC" w:rsidTr="0086696C">
        <w:trPr>
          <w:jc w:val="center"/>
        </w:trPr>
        <w:tc>
          <w:tcPr>
            <w:tcW w:w="4339" w:type="dxa"/>
          </w:tcPr>
          <w:p w:rsidR="00CD4DDC" w:rsidRPr="00CD4DDC" w:rsidRDefault="00CD4DDC" w:rsidP="0086696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790" w:type="dxa"/>
          </w:tcPr>
          <w:p w:rsidR="00CD4DDC" w:rsidRPr="00CD4DDC" w:rsidRDefault="00CD4DDC" w:rsidP="0086696C">
            <w:pPr>
              <w:ind w:firstLine="72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82" w:type="dxa"/>
          </w:tcPr>
          <w:p w:rsidR="00CD4DDC" w:rsidRPr="00CD4DDC" w:rsidRDefault="00CD4DDC" w:rsidP="0086696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</w:tbl>
    <w:p w:rsidR="00671992" w:rsidRPr="00CD4DDC" w:rsidRDefault="00671992" w:rsidP="00012258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9D2084" w:rsidRPr="00CD4DDC" w:rsidRDefault="009D2084" w:rsidP="009D2084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671992" w:rsidRPr="00CD4DDC" w:rsidRDefault="00117CF8" w:rsidP="00671992">
      <w:pPr>
        <w:ind w:firstLine="709"/>
        <w:jc w:val="both"/>
        <w:rPr>
          <w:rFonts w:ascii="GHEA Grapalat" w:hAnsi="GHEA Grapalat"/>
          <w:sz w:val="20"/>
          <w:szCs w:val="20"/>
          <w:lang w:val="nb-NO"/>
        </w:rPr>
      </w:pPr>
      <w:r w:rsidRPr="00CD4DDC">
        <w:rPr>
          <w:rFonts w:ascii="GHEA Grapalat" w:hAnsi="GHEA Grapalat"/>
          <w:b/>
          <w:sz w:val="20"/>
          <w:szCs w:val="20"/>
          <w:lang w:val="nb-NO"/>
        </w:rPr>
        <w:tab/>
      </w:r>
      <w:r w:rsidR="00671992" w:rsidRPr="00CD4DDC">
        <w:rPr>
          <w:rFonts w:ascii="GHEA Grapalat" w:hAnsi="GHEA Grapalat"/>
          <w:sz w:val="20"/>
          <w:szCs w:val="20"/>
          <w:lang w:val="nb-NO"/>
        </w:rPr>
        <w:t xml:space="preserve"> </w:t>
      </w:r>
    </w:p>
    <w:p w:rsidR="00671992" w:rsidRPr="00CD4DDC" w:rsidRDefault="00671992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A34E98" w:rsidRPr="00CD4DDC" w:rsidRDefault="00A34E9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A34E98" w:rsidRPr="00CD4DDC" w:rsidRDefault="00A34E9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12258" w:rsidRPr="00CD4DDC" w:rsidRDefault="0001225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12258" w:rsidRPr="00CD4DDC" w:rsidRDefault="0001225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12258" w:rsidRPr="00CD4DDC" w:rsidRDefault="0001225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12258" w:rsidRPr="00CD4DDC" w:rsidRDefault="0001225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12258" w:rsidRDefault="0001225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F127F8" w:rsidRDefault="00F127F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F127F8" w:rsidRDefault="00F127F8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D1D12" w:rsidRDefault="000D1D12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D1D12" w:rsidRDefault="000D1D12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D1D12" w:rsidRPr="00CD4DDC" w:rsidRDefault="000D1D12" w:rsidP="00AB6158">
      <w:pPr>
        <w:widowControl w:val="0"/>
        <w:rPr>
          <w:rFonts w:ascii="GHEA Grapalat" w:hAnsi="GHEA Grapalat"/>
          <w:sz w:val="20"/>
          <w:szCs w:val="20"/>
          <w:lang w:val="es-ES"/>
        </w:rPr>
      </w:pPr>
    </w:p>
    <w:p w:rsidR="00012258" w:rsidRDefault="00012258" w:rsidP="00AB6158">
      <w:pPr>
        <w:widowControl w:val="0"/>
        <w:rPr>
          <w:rFonts w:ascii="GHEA Grapalat" w:hAnsi="GHEA Grapalat"/>
          <w:sz w:val="20"/>
          <w:szCs w:val="20"/>
          <w:lang w:val="ru-RU"/>
        </w:rPr>
      </w:pPr>
    </w:p>
    <w:p w:rsidR="00B82F1E" w:rsidRDefault="00B82F1E" w:rsidP="00AB6158">
      <w:pPr>
        <w:widowControl w:val="0"/>
        <w:rPr>
          <w:rFonts w:ascii="GHEA Grapalat" w:hAnsi="GHEA Grapalat"/>
          <w:sz w:val="20"/>
          <w:szCs w:val="20"/>
          <w:lang w:val="ru-RU"/>
        </w:rPr>
      </w:pPr>
    </w:p>
    <w:p w:rsidR="00BB62F6" w:rsidRDefault="00BB62F6" w:rsidP="00AB6158">
      <w:pPr>
        <w:widowControl w:val="0"/>
        <w:rPr>
          <w:rFonts w:ascii="GHEA Grapalat" w:hAnsi="GHEA Grapalat"/>
          <w:sz w:val="20"/>
          <w:szCs w:val="20"/>
          <w:lang w:val="ru-RU"/>
        </w:rPr>
      </w:pPr>
    </w:p>
    <w:p w:rsidR="00B55247" w:rsidRDefault="00B55247" w:rsidP="00EE5606">
      <w:pPr>
        <w:jc w:val="center"/>
        <w:rPr>
          <w:rFonts w:ascii="GHEA Grapalat" w:hAnsi="GHEA Grapalat"/>
          <w:i/>
          <w:sz w:val="20"/>
          <w:szCs w:val="20"/>
        </w:rPr>
      </w:pPr>
    </w:p>
    <w:p w:rsidR="00A34E98" w:rsidRPr="00CD4DDC" w:rsidRDefault="00A34E98" w:rsidP="00C4257F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CD4DDC">
        <w:rPr>
          <w:rFonts w:ascii="GHEA Grapalat" w:hAnsi="GHEA Grapalat"/>
          <w:i/>
          <w:sz w:val="20"/>
          <w:szCs w:val="20"/>
          <w:lang w:val="hy-AM"/>
        </w:rPr>
        <w:t>Հավելված N 1</w:t>
      </w:r>
    </w:p>
    <w:p w:rsidR="00A34E98" w:rsidRPr="00CD4DDC" w:rsidRDefault="00A34E98" w:rsidP="00A34E98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CD4DDC">
        <w:rPr>
          <w:rFonts w:ascii="GHEA Grapalat" w:hAnsi="GHEA Grapalat" w:cs="Sylfaen"/>
          <w:i/>
          <w:sz w:val="20"/>
          <w:szCs w:val="20"/>
          <w:lang w:val="hy-AM"/>
        </w:rPr>
        <w:t>&lt;&lt;     &gt;&gt; &lt;&lt;     &gt;&gt; 20</w:t>
      </w:r>
      <w:r w:rsidR="009356DA" w:rsidRPr="00CD4DDC">
        <w:rPr>
          <w:rFonts w:ascii="GHEA Grapalat" w:hAnsi="GHEA Grapalat" w:cs="Sylfaen"/>
          <w:i/>
          <w:sz w:val="20"/>
          <w:szCs w:val="20"/>
        </w:rPr>
        <w:t>1</w:t>
      </w:r>
      <w:r w:rsidR="00B82F1E" w:rsidRPr="00141297">
        <w:rPr>
          <w:rFonts w:ascii="GHEA Grapalat" w:hAnsi="GHEA Grapalat" w:cs="Sylfaen"/>
          <w:i/>
          <w:sz w:val="20"/>
          <w:szCs w:val="20"/>
        </w:rPr>
        <w:t>4</w:t>
      </w:r>
      <w:r w:rsidRPr="00CD4DDC">
        <w:rPr>
          <w:rFonts w:ascii="GHEA Grapalat" w:hAnsi="GHEA Grapalat" w:cs="Sylfaen"/>
          <w:i/>
          <w:sz w:val="20"/>
          <w:szCs w:val="20"/>
          <w:lang w:val="hy-AM"/>
        </w:rPr>
        <w:t xml:space="preserve"> թ.</w:t>
      </w:r>
      <w:r w:rsidRPr="00CD4DDC">
        <w:rPr>
          <w:rFonts w:ascii="GHEA Grapalat" w:hAnsi="GHEA Grapalat"/>
          <w:i/>
          <w:sz w:val="20"/>
          <w:szCs w:val="20"/>
          <w:lang w:val="hy-AM"/>
        </w:rPr>
        <w:t xml:space="preserve"> կնքված </w:t>
      </w:r>
    </w:p>
    <w:p w:rsidR="002C3718" w:rsidRPr="00F41EC4" w:rsidRDefault="00141297" w:rsidP="00A34E98">
      <w:pPr>
        <w:ind w:firstLine="720"/>
        <w:jc w:val="right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>N</w:t>
      </w:r>
      <w:r w:rsidRPr="00141297">
        <w:rPr>
          <w:rFonts w:ascii="GHEA Grapalat" w:hAnsi="GHEA Grapalat"/>
          <w:i/>
          <w:sz w:val="20"/>
          <w:szCs w:val="20"/>
          <w:lang w:val="hy-AM"/>
        </w:rPr>
        <w:t>&lt;&lt;</w:t>
      </w:r>
      <w:r>
        <w:rPr>
          <w:rFonts w:ascii="GHEA Grapalat" w:hAnsi="GHEA Grapalat"/>
          <w:i/>
          <w:sz w:val="20"/>
          <w:szCs w:val="20"/>
          <w:lang w:val="hy-AM"/>
        </w:rPr>
        <w:t>ՇՄԳՄՄԱՀ-ՇՀԱՊՁԲ-11</w:t>
      </w:r>
      <w:r w:rsidRPr="00F41EC4">
        <w:rPr>
          <w:rFonts w:ascii="GHEA Grapalat" w:hAnsi="GHEA Grapalat"/>
          <w:i/>
          <w:sz w:val="20"/>
          <w:szCs w:val="20"/>
          <w:lang w:val="hy-AM"/>
        </w:rPr>
        <w:t>/</w:t>
      </w:r>
      <w:r w:rsidR="00BB62F6">
        <w:rPr>
          <w:rFonts w:ascii="GHEA Grapalat" w:hAnsi="GHEA Grapalat"/>
          <w:i/>
          <w:sz w:val="20"/>
          <w:szCs w:val="20"/>
          <w:lang w:val="ru-RU"/>
        </w:rPr>
        <w:t>4</w:t>
      </w:r>
      <w:r w:rsidRPr="00F41EC4">
        <w:rPr>
          <w:rFonts w:ascii="GHEA Grapalat" w:hAnsi="GHEA Grapalat"/>
          <w:i/>
          <w:sz w:val="20"/>
          <w:szCs w:val="20"/>
          <w:lang w:val="hy-AM"/>
        </w:rPr>
        <w:t>-</w:t>
      </w:r>
      <w:r w:rsidR="006D0F88">
        <w:rPr>
          <w:rFonts w:ascii="GHEA Grapalat" w:hAnsi="GHEA Grapalat"/>
          <w:i/>
          <w:sz w:val="20"/>
          <w:szCs w:val="20"/>
        </w:rPr>
        <w:t>2</w:t>
      </w:r>
      <w:r w:rsidRPr="00F41EC4">
        <w:rPr>
          <w:rFonts w:ascii="GHEA Grapalat" w:hAnsi="GHEA Grapalat"/>
          <w:i/>
          <w:sz w:val="20"/>
          <w:szCs w:val="20"/>
          <w:lang w:val="hy-AM"/>
        </w:rPr>
        <w:t xml:space="preserve">&gt;&gt; </w:t>
      </w:r>
      <w:r w:rsidR="00A34E98" w:rsidRPr="00CD4DDC">
        <w:rPr>
          <w:rFonts w:ascii="GHEA Grapalat" w:hAnsi="GHEA Grapalat"/>
          <w:i/>
          <w:sz w:val="20"/>
          <w:szCs w:val="20"/>
          <w:lang w:val="hy-AM"/>
        </w:rPr>
        <w:t xml:space="preserve">ծածկագրով </w:t>
      </w:r>
    </w:p>
    <w:p w:rsidR="00A34E98" w:rsidRDefault="00A34E98" w:rsidP="00A34E98">
      <w:pPr>
        <w:ind w:firstLine="720"/>
        <w:jc w:val="right"/>
        <w:rPr>
          <w:rFonts w:ascii="GHEA Grapalat" w:hAnsi="GHEA Grapalat"/>
          <w:i/>
          <w:sz w:val="20"/>
          <w:szCs w:val="20"/>
        </w:rPr>
      </w:pPr>
      <w:r w:rsidRPr="00CD4DDC">
        <w:rPr>
          <w:rFonts w:ascii="GHEA Grapalat" w:hAnsi="GHEA Grapalat"/>
          <w:i/>
          <w:sz w:val="20"/>
          <w:szCs w:val="20"/>
          <w:lang w:val="hy-AM"/>
        </w:rPr>
        <w:t>գնման պայմանագրի</w:t>
      </w:r>
    </w:p>
    <w:p w:rsidR="00A34E98" w:rsidRPr="00141297" w:rsidRDefault="00A34E98" w:rsidP="00A34E98">
      <w:pPr>
        <w:rPr>
          <w:rFonts w:ascii="GHEA Grapalat" w:hAnsi="GHEA Grapalat"/>
          <w:sz w:val="20"/>
          <w:szCs w:val="20"/>
          <w:lang w:val="hy-AM"/>
        </w:rPr>
      </w:pPr>
    </w:p>
    <w:p w:rsidR="00A34E98" w:rsidRPr="00CD4DDC" w:rsidRDefault="00BB62F6" w:rsidP="00A34E98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r w:rsidRPr="00392F7E">
        <w:rPr>
          <w:rFonts w:ascii="GHEA Grapalat" w:hAnsi="GHEA Grapalat" w:cs="Sylfaen"/>
          <w:b/>
          <w:sz w:val="20"/>
          <w:szCs w:val="20"/>
          <w:lang w:val="hy-AM"/>
        </w:rPr>
        <w:t>ԴԵՂՈՐԱՅՔԻ</w:t>
      </w:r>
      <w:r w:rsidR="00EF3032" w:rsidRPr="00CD4DDC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r w:rsidR="00A34E98" w:rsidRPr="00CD4DDC">
        <w:rPr>
          <w:rFonts w:ascii="GHEA Grapalat" w:hAnsi="GHEA Grapalat" w:cs="Sylfaen"/>
          <w:b/>
          <w:sz w:val="20"/>
          <w:szCs w:val="20"/>
          <w:lang w:val="es-ES"/>
        </w:rPr>
        <w:t>ՁԵՌՔԲԵՐՄԱՆ</w:t>
      </w:r>
    </w:p>
    <w:p w:rsidR="00392F7E" w:rsidRDefault="00A34E98" w:rsidP="00392F7E">
      <w:pPr>
        <w:jc w:val="center"/>
        <w:rPr>
          <w:rFonts w:ascii="GHEA Grapalat" w:hAnsi="GHEA Grapalat" w:cs="Calibri"/>
          <w:color w:val="000000"/>
          <w:sz w:val="18"/>
          <w:szCs w:val="18"/>
        </w:rPr>
      </w:pPr>
      <w:r w:rsidRPr="00CD4DDC">
        <w:rPr>
          <w:rFonts w:ascii="GHEA Grapalat" w:hAnsi="GHEA Grapalat"/>
          <w:b/>
          <w:sz w:val="20"/>
          <w:szCs w:val="20"/>
          <w:lang w:val="hy-AM"/>
        </w:rPr>
        <w:t>ՏԵԽՆԻԿԱԿԱՆ</w:t>
      </w:r>
      <w:r w:rsidRPr="00CD4DDC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b/>
          <w:sz w:val="20"/>
          <w:szCs w:val="20"/>
          <w:lang w:val="hy-AM"/>
        </w:rPr>
        <w:t>ԲՆՈՒԹԱԳԻՐ</w:t>
      </w:r>
    </w:p>
    <w:p w:rsidR="00A34E98" w:rsidRDefault="00A34E98" w:rsidP="00A34E98">
      <w:pPr>
        <w:rPr>
          <w:rFonts w:ascii="GHEA Grapalat" w:hAnsi="GHEA Grapalat"/>
          <w:sz w:val="20"/>
          <w:szCs w:val="20"/>
          <w:lang w:val="es-ES"/>
        </w:rPr>
      </w:pPr>
    </w:p>
    <w:p w:rsidR="00B55247" w:rsidRPr="00CD4DDC" w:rsidRDefault="00B55247" w:rsidP="00A34E98">
      <w:pPr>
        <w:rPr>
          <w:rFonts w:ascii="GHEA Grapalat" w:hAnsi="GHEA Grapalat"/>
          <w:sz w:val="20"/>
          <w:szCs w:val="20"/>
          <w:lang w:val="es-ES"/>
        </w:rPr>
      </w:pPr>
    </w:p>
    <w:tbl>
      <w:tblPr>
        <w:tblW w:w="10641" w:type="dxa"/>
        <w:tblInd w:w="-720" w:type="dxa"/>
        <w:tblLayout w:type="fixed"/>
        <w:tblLook w:val="0000"/>
      </w:tblPr>
      <w:tblGrid>
        <w:gridCol w:w="827"/>
        <w:gridCol w:w="3243"/>
        <w:gridCol w:w="1286"/>
        <w:gridCol w:w="5285"/>
      </w:tblGrid>
      <w:tr w:rsidR="003B688C" w:rsidRPr="00141297" w:rsidTr="005A0B6A">
        <w:trPr>
          <w:trHeight w:val="47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8C" w:rsidRPr="00141297" w:rsidRDefault="003B688C" w:rsidP="00051DF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41297">
              <w:rPr>
                <w:rFonts w:ascii="GHEA Grapalat" w:hAnsi="GHEA Grapalat" w:cs="Arial"/>
                <w:sz w:val="20"/>
                <w:szCs w:val="20"/>
                <w:lang w:val="hy-AM"/>
              </w:rPr>
              <w:t>N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88C" w:rsidRPr="00141297" w:rsidRDefault="003B688C" w:rsidP="00051DF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41297">
              <w:rPr>
                <w:rFonts w:ascii="GHEA Grapalat" w:hAnsi="GHEA Grapalat" w:cs="Arial"/>
                <w:sz w:val="20"/>
                <w:szCs w:val="20"/>
                <w:lang w:val="hy-AM"/>
              </w:rPr>
              <w:t>Ապրանքատեսակի</w:t>
            </w:r>
          </w:p>
          <w:p w:rsidR="003B688C" w:rsidRPr="00141297" w:rsidRDefault="003B688C" w:rsidP="00051DF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41297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8C" w:rsidRPr="00141297" w:rsidRDefault="00CD4DDC" w:rsidP="00051DF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41297">
              <w:rPr>
                <w:rFonts w:ascii="GHEA Grapalat" w:hAnsi="GHEA Grapalat" w:cs="Arial"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688C" w:rsidRPr="00141297" w:rsidRDefault="003B688C" w:rsidP="00051DF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41297">
              <w:rPr>
                <w:rFonts w:ascii="GHEA Grapalat" w:hAnsi="GHEA Grapalat" w:cs="Arial"/>
                <w:sz w:val="20"/>
                <w:szCs w:val="20"/>
                <w:lang w:val="hy-AM"/>
              </w:rPr>
              <w:t>Տեխնիկական բնութագիր</w:t>
            </w:r>
          </w:p>
        </w:tc>
      </w:tr>
      <w:tr w:rsidR="003B688C" w:rsidRPr="00141297" w:rsidTr="005A0B6A">
        <w:trPr>
          <w:trHeight w:val="27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688C" w:rsidRPr="00141297" w:rsidRDefault="003B688C" w:rsidP="00051DF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B688C" w:rsidRPr="00141297" w:rsidRDefault="003B688C" w:rsidP="00051DF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688C" w:rsidRPr="00141297" w:rsidRDefault="003B688C" w:rsidP="00051DF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3B688C" w:rsidRPr="00141297" w:rsidRDefault="003B688C" w:rsidP="00051DF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</w:p>
        </w:tc>
      </w:tr>
      <w:tr w:rsidR="003E1E88" w:rsidRPr="00B82F1E" w:rsidTr="00010946">
        <w:trPr>
          <w:trHeight w:val="16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5A0B6A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Ադամանդյա կանաչ 1% 15մլ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1% 15մլ, լուծույթ արտաքին կիրառման</w:t>
            </w:r>
          </w:p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496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Ադրենալինի (էպինեֆրինի հիդրոքլորիդ)  լ-թ 0.18 % 1,0    C01C A24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0.18%,  1մլ ամպուլներ (10),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3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Աէվիտ 0.2 (A, E  վիտամիններ (ռետինոլ պալմիտատ, ալֆա-թոկոֆերոլի ացետատ)   A11JA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(100000ՄՄ+ 100մգ) (10), 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40462" w:rsidTr="00010946">
        <w:trPr>
          <w:trHeight w:val="41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Ամինոկապրոնաթթվի լ-թ 5% 250 մլ B02AA01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50մգ/մլ,  250մլ պլաստիկե տարա,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66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Ամպիցիլին 0,5գ J01CA01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0.5գ սրվակ (50), դեղափոշի մ/մ ներարկման լուծույթի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AA3636" w:rsidTr="00010946">
        <w:trPr>
          <w:trHeight w:val="57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Ամօքսիցիլին  500մգ J01CA04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500մգ  բլիստերում 100/10x10</w:t>
            </w:r>
          </w:p>
        </w:tc>
      </w:tr>
      <w:tr w:rsidR="003E1E88" w:rsidRPr="006D0F88" w:rsidTr="00010946">
        <w:trPr>
          <w:trHeight w:val="344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Անալգին(մետամիզոիլ նատրիումի)  50% 2մլ B05XA07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50%  2մլ ամպուլներ (10), </w:t>
            </w:r>
            <w:r w:rsidRPr="00640462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Դենատուրացված էթանոլ 70,00 ± 5%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ԱնիոսԺել 85ՆՊՍ 1լ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Անիոսժել 85 ՆՊՍ 1լ հեղուկ - հիպոալերգիկ, տիքսոտրոպիկ գել(մաշկի վրա վեր է ածվում հեղուկի և թափանցում է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անգամ մաշկի միկրոճեղքերի մեջ): Դենատուրացված էթանոլ 70,00 ± 5%, ինչպես նաև հարթեցնող և փափկեցնող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հավելումներ նախատեսված ձեռքերի մաշկի խնամքի համար: Տոքսիկ չէ, չունի տեղային գրգռիչ, մաշկա-րեզորբտիվ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և գերզգայունացնող ազդեցություններ:</w:t>
            </w: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Ապաուրին 2մլ/10մգ N05BA01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10մգ/2մլ,  2մլ ամպուլներ (10),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0768B1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Ասկորբինաթթու 5% 5մլ A11GA01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50մգ/մլ,  5մլ ամպուլներ (10), լուծույթ մ/մ և ն/ե ներարկումների համար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Ասկորուտին   C05CA51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50մգ+50մգ, տարայում (50), դեղահատ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Ատրոպինի սուլֆատ 0,1% 1մլ A03BA01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0.1%(1մլ), 1մլ ամպուլներ (10), </w:t>
            </w:r>
            <w:r w:rsidRPr="00FE2835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FE2835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Արդուան  (պիպեկուրոնիումի բրոմիդ) 4մգ 2,0 M03AC06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4մգ, ապակե սրվակներ (25/5x5/) և  2մլ լուծիչ ամպուլներում (25/5x5/), դեղափոշի լիոֆիլացված, ներարկման լուծույթի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ԱՑՑ փոշի (ացետիլցիստեին) 200մգ R05CB01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200մգ,  պլաստիկե տարայում (20), </w:t>
            </w:r>
            <w:r w:rsidRPr="00FE2835">
              <w:rPr>
                <w:rFonts w:ascii="GHEA Grapalat" w:hAnsi="GHEA Grapalat"/>
                <w:color w:val="000000"/>
                <w:sz w:val="16"/>
                <w:szCs w:val="16"/>
              </w:rPr>
              <w:t>դեղահատեր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/ փոշի</w:t>
            </w:r>
            <w:r w:rsidRPr="00FE28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դյուրալույծ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Բակտրիմ օշարակ (սուլֆամեթօքսազոլ + տրիմեթոպրիմ) 240մգ/5մլ J01EE01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(200մգ+40մգ)/5մլ, 100մլ շշիկ, </w:t>
            </w:r>
            <w:r w:rsidRPr="00FE2835">
              <w:rPr>
                <w:rFonts w:ascii="GHEA Grapalat" w:hAnsi="GHEA Grapalat"/>
                <w:color w:val="000000"/>
                <w:sz w:val="16"/>
                <w:szCs w:val="16"/>
              </w:rPr>
              <w:t>դեղակախույթ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Բակտրիմ ֆորտե (սուլֆամեթօքսազոլ + տրիմեթոպրիմ) 960մգ J01EE01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800մգ+160մգ, բլիստերում (10) , դեղահատեր թաղանթապատ, ֆորտե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 w:type="page"/>
              <w:t>Բակտիսուբտիլ (բացիլուս ցերեուս IP 5832) 35մգ A07FA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E2835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35մգ, բլիստերում (20) , </w:t>
            </w:r>
            <w:r w:rsidRPr="00FE2835">
              <w:rPr>
                <w:rFonts w:ascii="GHEA Grapalat" w:hAnsi="GHEA Grapalat"/>
                <w:color w:val="000000"/>
                <w:sz w:val="16"/>
                <w:szCs w:val="16"/>
              </w:rPr>
              <w:t>դեղապատիճներ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Բարիումի սուլֆատ 100գ  V08BA02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0D1D12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100գ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փոշի</w:t>
            </w:r>
          </w:p>
        </w:tc>
      </w:tr>
      <w:tr w:rsidR="003E1E88" w:rsidRPr="00FE2835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 xml:space="preserve">Բենզիլպենիցիլին (բենզիլպենիցիլինի 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նատրիում) 1,0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1000000ՄՄ,  ապակե սրվակ (50), դեղափոշի ներարկման լուծույթի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FE2835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Բժշկական սպիրտ (էթանոլ) 96% V03AZ01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լ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960մգ/մլ,   1լ ապակե կամ պլաստիկե տարա, լուծույթ արտաքին կիրառման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Բիֆիդոբակտերիում սրվ. 5 միավոր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5 չափ/սրվակ, սրվակ (10), </w:t>
            </w:r>
            <w:r w:rsidRPr="00FE2835">
              <w:rPr>
                <w:rFonts w:ascii="GHEA Grapalat" w:hAnsi="GHEA Grapalat"/>
                <w:color w:val="000000"/>
                <w:sz w:val="16"/>
                <w:szCs w:val="16"/>
              </w:rPr>
              <w:t>դեղափոշի լիոֆիլացված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FE2835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Բուպիվակային սպինալ 0,5% 4,0 N01BB01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5մգ/մլ,  4մլ ամպուլներ (5), լուծույթ ն/ե և մ/մ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78677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Բուպիվակային սպինալ 0,25% 10,0 N01BB01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2,5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մգ/մլ, 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մլ ամպուլներ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78677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Բուպիվակային սպինալ 0,5% 10,0 N01BB01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5մգ/մլ (10մլ), 10մլ ամպուլներ (10),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78677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Գենտամիցին  80մգ/2մլ J01GB03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4%,  2մլ ամպուլներ (10,10/2x5/),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Գլիցերինի մոմիկ (գլիցերոլ) 1,0   A06AX01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1գ (10), </w:t>
            </w:r>
            <w:r w:rsidRPr="0078677A">
              <w:rPr>
                <w:rFonts w:ascii="GHEA Grapalat" w:hAnsi="GHEA Grapalat"/>
                <w:color w:val="000000"/>
                <w:sz w:val="16"/>
                <w:szCs w:val="16"/>
              </w:rPr>
              <w:t>մոմիկներ ուղիղաղիքային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78677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Գլյուկոզա (դեքստրոզ) 10% 100մլ B05BA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78677A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100մգ/մլ,  100մլ պլաստիկե փաթեթ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78677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Գլյուկոզա (դեքստրոզ) 10% 500մլ V06DC01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100մգ/մլ, 500մլ պլաստիկե փաթեթ, լուծույթ կաթիլաներարկման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78677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Գլյուկոզա (դեքստրոզ) 40% 5մլ B05BA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400մգ/մլ, 5մլ ամպուլներ  (10),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7A460E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Դեքսամեթազոն 4մգ 1մլ A01A C02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D1D12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 xml:space="preserve">մլ սրվակ, </w:t>
            </w:r>
            <w:r w:rsidRPr="007A460E">
              <w:rPr>
                <w:rFonts w:ascii="GHEA Grapalat" w:hAnsi="GHEA Grapalat"/>
                <w:color w:val="000000"/>
                <w:sz w:val="16"/>
                <w:szCs w:val="16"/>
              </w:rPr>
              <w:t>դեղակախույթ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Դիակարբ (ացետազոլամիդ) 250 մգ S01EC01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250մգ,  բլիստերում (30/3x10/) , դեղահատ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B47464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Դիկլոֆենակ 25մգ/մլ 3մլ M01AB05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25մգ/մլ (3մլ), 3մլ ամպուլներ (5),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Դիմեդրոլ 1% 1մլ ն/մ ն/ե (դիֆենհիդրամին)  R06A 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1% (1մլ), 1մլ ամպուլներ (10), </w:t>
            </w: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B47464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Դիցինոն (էտամզիլատ)  250մգ/2մլ B02BX01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250մգ/2մլ,  2մլ ամպուլներ (50),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B47464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Դյուֆալակ (լակտուլոզ   օշարակ) 200մլ A06AD11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667մգ/մլ,  200մլ պլաստիկե շշիկ,  15մլ փաթեթիկներ (10), օշարակ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Դյուֆաստոն (դիդրոգեստերոն) 10մգ G03DB01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10մգ, բլիստերում (20) , դեղահատեր թաղանթապատ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E8544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Էթանոլ 70%, պոլիհեքսամեթիլեն-գուանիդինի հիդրոքլորիդ 0,4%:  (Սանիտել PX)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B55247" w:rsidRDefault="003E1E88" w:rsidP="00584A02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Ազդող նյութերն են էթանոլ 70%, պոլիհեքսամեթիլեն-գուանիդինի հիդրոքլորիդ 0,4%:  Օգտագործման համար պատրաստի, թափթանցիկ, անգույն, էթիլ սպիրտին բնորոշ հոտով հեղուկ է կամ գել: Փաթեթավորված է 1000մլ պոլիէթիլենային տարաներով: Նախատեսված է ձեռքերի հիգիենիկ, վիրաբուժական</w:t>
            </w:r>
            <w:r w:rsidRPr="00584A0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մշակման և վիրահատական դաշտի</w:t>
            </w:r>
            <w:r w:rsidRPr="00584A0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մշակման համար: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Դոպամին (դոպամինի հիդրոքլորիդ) 40մգ/մլ 5մլ  C01CA04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40մգ/մլ,  5մլ ամպուլներ (5), </w:t>
            </w:r>
            <w:r w:rsidRPr="00350C59">
              <w:rPr>
                <w:rFonts w:ascii="GHEA Grapalat" w:hAnsi="GHEA Grapalat"/>
                <w:color w:val="000000"/>
                <w:sz w:val="16"/>
                <w:szCs w:val="16"/>
              </w:rPr>
              <w:t>խտանյութ կաթիլաներարկ-ման լուծույթի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350C59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Թիոպենտալ նատրի 1,0 N01AF03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1000մգ,  ապակե սրվակներ (40), դեղափոշի լիոֆիլացված,  ներարկման լուծույթի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350C59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Լիդոկային 2% 2մլ N01BB02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2%,  2մլ ամպուլներ  (10,10/2x5/), </w:t>
            </w:r>
            <w:r w:rsidRPr="00350C59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350C59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Լիդոկային էպինևրինով 2% 20մլ N01BB02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20մգ/մլ (20մլ),  20մլ սրվակ (10),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Կալիումի յոդիդ 500.0  V03AB21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փոշի</w:t>
            </w:r>
          </w:p>
        </w:tc>
      </w:tr>
      <w:tr w:rsidR="003E1E88" w:rsidRPr="007D1291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Կալիումի քլորիդ 4% 200մլ A12BA01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7D1291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4%  200 մլ</w:t>
            </w:r>
            <w:r w:rsidRPr="007D129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պլաստիկե</w:t>
            </w:r>
            <w:r w:rsidRPr="007D129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փաթեթ</w:t>
            </w:r>
            <w:r w:rsidRPr="007D1291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ներարկման</w:t>
            </w:r>
            <w:r w:rsidRPr="007D129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լուծույթ</w:t>
            </w:r>
          </w:p>
        </w:tc>
      </w:tr>
      <w:tr w:rsidR="003E1E88" w:rsidRPr="000133F7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Կալիպսոլ (կետամինի հիդրոքլորիդ) 500մգ/10մլ N01AX03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500մգ/10մլ, 10մլ սրվակներ (5),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Կալցիումի գլյուկոնատ 0,5 A12AA03, D11AX03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500մգ,  բլիստերում (10) , դեղահատ</w:t>
            </w:r>
          </w:p>
        </w:tc>
      </w:tr>
      <w:tr w:rsidR="003E1E88" w:rsidRPr="000133F7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Կալցիումի գլյուկոնատ 10% 5մլ A12AA03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10% (5մլ), 5մլ ամպուլներ (10), լուծույթ ներարկման</w:t>
            </w:r>
          </w:p>
        </w:tc>
      </w:tr>
      <w:tr w:rsidR="003E1E88" w:rsidRPr="000133F7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Կետոնալ(կետոպրոֆեն) 100մգ/2մլ M01AE03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100մգ/2մլ,  2մլ ամպուլներ (10/2x5/) 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0133F7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Կլաֆորան (ցեֆոտաքսիմի նատրիում) 1,0 J01DD01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1000մգ,   ապակե սրվակ, դեղափոշի մ/մ և ն/ե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0133F7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Կոկարբօքսիլազի հիդրոքլորիդ 50մգ/2մլ A11DA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50մգ,  ամպուլներ (3) և 2մլ լուծիչ ամպուլներում (3),  դեղափոշի ներարկման լուծույթի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94262C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Կորդիամին (նիկեթամիդ) 25Ջ 2մլ  R07A B02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250մգ/մլ (2մլ),  2մլ ամպուլներ  (5, 10),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Քվամատել 20մգ 5մլ A02B A03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7D1291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20մգ 5մլ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սրվակ</w:t>
            </w: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Հալոթան 250մլ N01AB01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7D1291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250մլ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ինհալաթյոն անեսթեզիայի համար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Հակաայրվածքային քսուկ 200.0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200մգ քսուկ արտաքին կիրառման</w:t>
            </w: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Հակաբոտուլինային շիճուկ Ա 10000 J06A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10000, լուծույթ ն/ե ներարկման</w:t>
            </w: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Հակաբոտուլինային շիճուկ Բ 5000 J06A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5000, լուծույթ ն/ե ներարկման</w:t>
            </w: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Հակաբոտուլինային շիճուկ Ե 10000 J06A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10000, լուծույթ ն/ե ներարկման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Հակագյուրզայի անատօքսին 10մլ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10մլ, լուծույթ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Մարդու հակա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ռեզուս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իմունոգլոբուլին J06BB01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F55F81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Անտի </w:t>
            </w:r>
            <w:r w:rsidRPr="00F55F81">
              <w:rPr>
                <w:rFonts w:ascii="GHEA Grapalat" w:hAnsi="GHEA Grapalat"/>
                <w:color w:val="000000"/>
                <w:sz w:val="16"/>
                <w:szCs w:val="16"/>
              </w:rPr>
              <w:t xml:space="preserve">RH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385ՄՄ: 1մլ պարունակում է 77մկգ ակտիվ նյութ: Առանց օժանդակ նյութերի:Պատրաստված է վիրուսինակտիվացված հումքից: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Հակակատաղության պատվաստանյութ մ/մ 1մլ դոզա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 դոզա/սրվակում, լուծույթ</w:t>
            </w:r>
          </w:p>
        </w:tc>
      </w:tr>
      <w:tr w:rsidR="003E1E88" w:rsidRPr="00F8199B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Հակափայտացման անատօքսին 1մլ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 դոզա/ սրվակում, լուծույթ մ/մ ներարկման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Հելմադոլ (ալբենդազոլ) 200մգ  P02C A03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200մգ  (2), </w:t>
            </w:r>
            <w:r w:rsidRPr="002D374F">
              <w:rPr>
                <w:rFonts w:ascii="GHEA Grapalat" w:hAnsi="GHEA Grapalat"/>
                <w:color w:val="000000"/>
                <w:sz w:val="16"/>
                <w:szCs w:val="16"/>
              </w:rPr>
              <w:t>դեղահատեր թաղանթապատ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Հիդրոկորտիզոնի քսուկ 1% 10գ D07AA02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1%, 10գ պարկուճ, քսուկ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Մագնեզիումի սուլֆատ 25 % 5 մլ B05XA05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25% (5մլ), 5մլ ամպուլներ (10), </w:t>
            </w:r>
            <w:r w:rsidRPr="006C22D9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 w:type="page"/>
              <w:t>Մեզիմ ֆորտե 35000 միավոր  A09AA02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35000 միավոր, դեղահատ</w:t>
            </w:r>
          </w:p>
        </w:tc>
      </w:tr>
      <w:tr w:rsidR="003E1E88" w:rsidRPr="006C22D9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Մետրոգիլ(մետրոնիդազոլ) 500մգ/100մլ J01XD 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C22D9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5մգ/մլ(100մլ),  100մլ պլաստիկե սրվակ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 լուծույթ կաթիլաներարկ</w:t>
            </w:r>
            <w:r w:rsidRPr="006C22D9">
              <w:rPr>
                <w:rFonts w:ascii="GHEA Grapalat" w:hAnsi="GHEA Grapalat"/>
                <w:color w:val="000000"/>
                <w:sz w:val="16"/>
                <w:szCs w:val="16"/>
              </w:rPr>
              <w:t>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C22D9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Մետրոգիլ դենտա քսուկ 1% 20,0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C22D9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(10մգ+0,5մգ)/գ,  20գ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պարկուճ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 դոնդող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Մետրոնիդազոլ 250մգ J01XD01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250մգ  (10), դեղահատ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Մետրոնիդազոլ 500մգ J01XD01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500մգ  (20), դեղահատեր թաղանթապատ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C22D9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Մերկացին (ամիկացինի սուլֆատ) 100մգ/2մլ  J01GB06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100մգ/2մլ, ապակե սրվակ (1), ապակե սրվակներ (10) , լուծույթ մ/մ և ն/ե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C22D9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Մերկացին (ամիկացինի սուլֆատ) 500մգ/2մլ  J01GB06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500մգ/2մլ; (1) ապակե սրվակ, (10) ապակե սրվակներ, լուծույթ մ/մ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C22D9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Մօքսիցին (մօքսիֆլօքսացինի հիդրոքլորիդ)   400մգ/250մլ J01MA14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C47415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400մգ/250մլ,  250մլ պլաստիկե փաթեթ, անլուսաթափանց պարկում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 w:rsidRPr="00C47415">
              <w:rPr>
                <w:rFonts w:ascii="GHEA Grapalat" w:hAnsi="GHEA Grapalat"/>
                <w:color w:val="000000"/>
                <w:sz w:val="16"/>
                <w:szCs w:val="16"/>
              </w:rPr>
              <w:t>լուծույթ կաթիլաներարկ-ման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F8199B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72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Յոդ 5% 30մլ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50մգ/մլ,  30մլ ապակե շշիկ, լուծույթ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26A35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Նատրիումի թիոսուլֆատ 5մլ 30% V03AB06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26A35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5մլ 30%</w:t>
            </w:r>
            <w:r w:rsidRPr="00626A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լուծույթ</w:t>
            </w:r>
            <w:r w:rsidRPr="00626A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</w:t>
            </w:r>
            <w:r w:rsidRPr="00626A35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ե</w:t>
            </w:r>
            <w:r w:rsidRPr="00626A3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ներարկման</w:t>
            </w: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Նատրիումի բիկարբոնատ  4% 200.0 B05XA02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26A35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4% 200.0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ն/ե լուծույթ կաթիլաներարկման</w:t>
            </w: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Նատրիումի քլորիդ 10% 400 մլ B05CB01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10% 400 մլ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լուծույթ</w:t>
            </w:r>
          </w:p>
        </w:tc>
      </w:tr>
      <w:tr w:rsidR="003E1E88" w:rsidRPr="002F39E0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Նատրիումի քլորիդ լուծույթ 0.9% 500մլ B05CB01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0.9գ/100մլ,  500մլ պլաստիկե շշիկ, լուծույթ կաթիլաներարկ-ման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Նարինե (կաթնաթթվային մանրէներ)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1.5գ փոշի, </w:t>
            </w:r>
            <w:r w:rsidRPr="002F39E0">
              <w:rPr>
                <w:rFonts w:ascii="GHEA Grapalat" w:hAnsi="GHEA Grapalat"/>
                <w:color w:val="000000"/>
                <w:sz w:val="16"/>
                <w:szCs w:val="16"/>
              </w:rPr>
              <w:t>փոշի լիոֆիլիզացված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8876AF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Նո-Շպա (դրոտավերինի հիդրոքլորիդ) 40մգ/2մլ A03A D02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40մգ/2մլ,  ամպուլներ (25), լուծույթ ներարկման</w:t>
            </w:r>
          </w:p>
        </w:tc>
      </w:tr>
      <w:tr w:rsidR="003E1E88" w:rsidRPr="008876AF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Նուրոֆեն մանկական օշարակ (իբուպրոֆեն) 100մգ/5մլ  M01AE01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100մգ/5մլ,  100մլ պլաստիկե շշիկ և չափիչ ներարկիչ, դեղակախույթ ներքին ընդունման նարնջի, համով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Չիչխանի յուղ 30.0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30.0 ապակյա տարայով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արտաքին կիրառման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Պարացետամոլ 1000,0 6,7մլ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1000,0 6,7մլ</w:t>
            </w:r>
          </w:p>
        </w:tc>
      </w:tr>
      <w:tr w:rsidR="003E1E88" w:rsidRPr="005E0B0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Պարացետամոլ օշարակ 120մգ/5մլ, 125մլ N02BE01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120մգ/5մլ, 125մլ սրվակ, օշարակ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Պոլիամին 200մլ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200մլ ապակյա տարայով</w:t>
            </w:r>
          </w:p>
        </w:tc>
      </w:tr>
      <w:tr w:rsidR="003E1E88" w:rsidRPr="005E0B0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Պոլիդեքսա քթի սպրեյ (նեոմիցին (նեոմիցինի սուլֆատ), պոլիմիքսին B (պոլիմիքսին B-ի սուլֆատ), դեքսամեթազոն (դեքսամեթազոն մետասուլֆոբենզոա-տի նատրիում))  15մլ S02CA06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շ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650000ՄՄ/100մլ+ 1000000ՄՄ/100մլ+ 25մգ/100մլ+ 250մգ/100մլ,15մլ պլաստիկե շշիկ, ցողաշիթ քթի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Պրոզերին (նեոստիգմին) 0,05% 1,0N07A 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0.05% (1մլ),   1մլ ամպուլներ (10),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862760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Պրոմեդոլ(տրիմեպերիդին (տրիմեպերիդինի հիդրոքլորիդ) 2% 1,0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20մգ/գ, 1մլ ամպուլներ  (100/20x5/) , լուծույթ մ/մ և ե/մ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862760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Պրոպոֆոլ 10մգ/մլ-20մլ N01AX10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B55247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55247">
              <w:rPr>
                <w:rFonts w:ascii="GHEA Grapalat" w:hAnsi="GHEA Grapalat"/>
                <w:color w:val="000000"/>
                <w:sz w:val="16"/>
                <w:szCs w:val="16"/>
              </w:rPr>
              <w:t xml:space="preserve">10մգ/մլ,  20մլ ապակե սրվակներ (5) ,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ներարկման</w:t>
            </w:r>
          </w:p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3E1E88" w:rsidRPr="00B55247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02022D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Ներարկման ջուր  5,0 V07AB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02022D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ե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և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մ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մ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ներարկման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համար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որպես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լուծիչ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սրվակներ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Ջրածնի գերօքսիդ 33% 1000 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02022D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Ապակյա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կամ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պլաստիկե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ֆլակոն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արտաքին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կիրառման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համար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 xml:space="preserve">Ջրածնի պերօքսիդ  3% 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02022D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Ապակյա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կամ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պլաստիկե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շշիկ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արտաքին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կիրառման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համար</w:t>
            </w:r>
          </w:p>
        </w:tc>
      </w:tr>
      <w:tr w:rsidR="003E1E88" w:rsidRPr="00862760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Ռեոպոլիգլյուկին (դեքստրան) 250մլ B05AA05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862760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100մգ/մլ, 250մլ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պլաստիկե փաթեթ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 w:rsidRPr="00862760">
              <w:rPr>
                <w:rFonts w:ascii="GHEA Grapalat" w:hAnsi="GHEA Grapalat"/>
                <w:color w:val="000000"/>
                <w:sz w:val="16"/>
                <w:szCs w:val="16"/>
              </w:rPr>
              <w:t>լուծույթ կաթիլաներարկման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862760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Ռոցեֆին (ցեֆտրիաքսոն) 1,0 J01DD04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010946" w:rsidRDefault="003E1E88" w:rsidP="00010946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  <w:r w:rsidRPr="009C2117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մգ</w:t>
            </w: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  </w:t>
            </w:r>
            <w:r w:rsidRPr="009C2117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սրվակ</w:t>
            </w: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(1), </w:t>
            </w:r>
            <w:r w:rsidRPr="009C2117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ամպուլ</w:t>
            </w: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9C2117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լուծչով</w:t>
            </w: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(1), </w:t>
            </w:r>
            <w:r w:rsidRPr="009C2117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դեղափոշի</w:t>
            </w: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9C2117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ներարկման</w:t>
            </w: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9C2117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լուծույթի</w:t>
            </w: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 </w:t>
            </w:r>
            <w:r w:rsidRPr="009C2117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լուծչով</w:t>
            </w:r>
            <w:r w:rsidRPr="0001094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Սուպրաստին (քլորոպիրամինի հիդրոքլորիդ) 20մգ/մլ R06AC03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20մգ/մլ,  1մլ ամպուլներ (5), </w:t>
            </w:r>
            <w:r w:rsidRPr="00756829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165B10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Սպազմալգոն 2մգ  A03DA02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1000մգ/2մլ+ 4մգ/2մլ+ 0,04մգ/2մլ,   2մլ ամպուլներ (10), լուծույթ ներարկման</w:t>
            </w:r>
          </w:p>
        </w:tc>
      </w:tr>
      <w:tr w:rsidR="003E1E88" w:rsidRPr="00165B10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Սպազմալգոն 5մգ  A03DA02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2500մգ/5մլ+ 10մգ/5մլ+ 0,1մգ/5մլ,  5մլ ամպուլներ (5,10) , լուծույթ ներարկման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Վազելին բժշկական 30գ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02022D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քսուկ արտաքին կիրառման 30գ</w:t>
            </w: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Վիկասոլ (մենադիոնի  նատրիումի բիսուլֆիտ) 1% 1մլ B02B 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1%, 1մլ ամպուլներ (10), </w:t>
            </w:r>
            <w:r w:rsidRPr="00756829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98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Վիտամին Բ 1 ն/մ 5% 1մլ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ն/մ 5% 1մլ ամպուլներ</w:t>
            </w:r>
          </w:p>
        </w:tc>
      </w:tr>
      <w:tr w:rsidR="003E1E88" w:rsidRPr="0002022D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Վիտամին Բ 6 5% 1մլ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02022D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5% 1մլ ամպուլներ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մ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մ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ե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ներարկման</w:t>
            </w:r>
            <w:r w:rsidRPr="0002022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լուծույթ</w:t>
            </w:r>
          </w:p>
        </w:tc>
      </w:tr>
      <w:tr w:rsidR="003E1E88" w:rsidRPr="001273BE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Վոլտառեն էմուլգել քսուկ (դիկլոֆենակ (դիկլոֆենակի դիէթիլամին) 1% 20գ M02AA15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հ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1273BE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10մգ/գ,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20գ ալյումինե պարկուճ և 20գ ալյումինե լամինապատ պարկուճ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 w:rsidRPr="001273BE">
              <w:rPr>
                <w:rFonts w:ascii="GHEA Grapalat" w:hAnsi="GHEA Grapalat"/>
                <w:color w:val="000000"/>
                <w:sz w:val="16"/>
                <w:szCs w:val="16"/>
              </w:rPr>
              <w:t>դոնդող արտաքին կիրառման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Տավեգիլ (կլեմաստին)ն/ե ն/մ 2,0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1մգ/մլ,  2մլ ամպուլներ (5), </w:t>
            </w:r>
            <w:r w:rsidRPr="00756829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Տետրակայինի աչքի կաթիլներ (տետրակայինի հիդրոքլորիդ)1% 10մլ S01H A03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շ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1%,  10մլ շշիկ, ակնակաթիլներ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954BE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3D02B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Տոբր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ադ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եքս (տոբրամիցին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 դեքսամեթազոն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ակնակաթիլներ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S01CA01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954BEA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54BEA">
              <w:rPr>
                <w:rFonts w:ascii="GHEA Grapalat" w:hAnsi="GHEA Grapalat"/>
                <w:color w:val="000000"/>
                <w:sz w:val="16"/>
                <w:szCs w:val="16"/>
              </w:rPr>
              <w:t>ակնակաթիլներ (դեղակախույթ)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Տրոպիկամիդ աչքի կաթիլներ 1% 5մլ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10մգ/մլ, 5մլ սրվակ, ակնակաթիլներ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Տրենտալ (պենտօքսիֆիլին) 100մգ 5մլ C04AD03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740D80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սրվակ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(5)</w:t>
            </w: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</w:t>
            </w: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ե</w:t>
            </w: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ներարկման</w:t>
            </w: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լուծույթ</w:t>
            </w:r>
          </w:p>
        </w:tc>
      </w:tr>
      <w:tr w:rsidR="003E1E88" w:rsidRPr="00954BE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Ցելեստոդերմ(բետամեթազոն (բետամեթազոնի 17-վալերատ)) քսուկ  30,0 D07AC01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1մգ/գ, 15գ, 30գ պարկուճ, </w:t>
            </w: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քսուկ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E6344F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Ցետամոլ(պարացետամոլ) օշարակ 120մգ/5մլ   N02BE01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120մգ/5մլ,  100մլ ապակե շշիկ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Ցերուկալ(մետոկլոպրամիդ (մետոկլոպրամիդի հիդրոքլորիդի մոնոհիդրատ) 10մգ 2,0 A03FA01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10մգ/2մլ, 2մլ ամպուլներ (10), </w:t>
            </w:r>
            <w:r w:rsidRPr="00756829">
              <w:rPr>
                <w:rFonts w:ascii="GHEA Grapalat" w:hAnsi="GHEA Grapalat"/>
                <w:color w:val="000000"/>
                <w:sz w:val="16"/>
                <w:szCs w:val="16"/>
              </w:rPr>
              <w:t>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E6344F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Ցեֆալեքսին օշ(ցեֆալեքսին (ցեֆալեքսինի մոնոհիդրատ) 250մգ/5  J01DB01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250մգ/5մլ, 100մլ ապակե շշիկ և չափիչ գդալ, գրանուլներ ներքին ընդունման դեղակախույթի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Ցեֆտրիաքսոն (ցեֆտրիաքսոն նատրիումի)  1,0 J01DD04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1գ,  սրվակ (10), </w:t>
            </w:r>
            <w:r w:rsidRPr="00E6344F">
              <w:rPr>
                <w:rFonts w:ascii="GHEA Grapalat" w:hAnsi="GHEA Grapalat"/>
                <w:color w:val="000000"/>
                <w:sz w:val="16"/>
                <w:szCs w:val="16"/>
              </w:rPr>
              <w:t>դեղափոշի ներարկման լուծույթի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Ցիպրինոլ (ցիպրոֆլօքսացին) 10մլ S01M 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100մգ/10մլ, 10մլ ամպուլներ (5), խտանյութ կաթիլաներարկ</w:t>
            </w:r>
            <w:r w:rsidRPr="00E6344F">
              <w:rPr>
                <w:rFonts w:ascii="GHEA Grapalat" w:hAnsi="GHEA Grapalat"/>
                <w:color w:val="000000"/>
                <w:sz w:val="16"/>
                <w:szCs w:val="16"/>
              </w:rPr>
              <w:t>ման լուծույթի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E64E2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Ցիպրոտեք (ցիպրոֆլօքսացին (ցիպրոֆլօքսացինի հիդրոքլորիդ) 0,2% 200,0 J01MA02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2մգ/մլ,  200մլ պլաստիկե փաթեթ, լուծույթ ներարկման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Ցիպրոֆլոքսացին աչքի կաթիլներ 0.3% 10մլ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E88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0.3% 5մլ, 10մլ շշիկ, ակնակաթիլներ</w:t>
            </w:r>
          </w:p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br/>
              <w:t>Քլորհեքսիդինի սպիրտային լ-թ 1լ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լ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1լ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, լուծույթ արտաքին կիրառման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Օմեպրազոլ 20մգ A02B C01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740D80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20մգ  (100/10x10/), </w:t>
            </w:r>
            <w:r w:rsidRPr="002E64E2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բլիստեր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Օմնոպոն 2% 1.0 N02AA51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2% 1.0 ամպուլներով</w:t>
            </w:r>
          </w:p>
        </w:tc>
      </w:tr>
      <w:tr w:rsidR="003E1E88" w:rsidRPr="002E64E2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Օսլադեքս (հիդրօքսիէթիլ օսլա)  6% 500 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6%,  500մլ պլաստիկ տարա, լուծույթ կաթիլաներարկման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Օտիկային ցավազրկող կաթիլներ 5 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740D80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 մլ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պլաստիկե տարա</w:t>
            </w:r>
          </w:p>
        </w:tc>
      </w:tr>
      <w:tr w:rsidR="003E1E88" w:rsidRPr="00604E5A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Օքսիտոցին  5միավոր 1մլ H01BB02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5ՄՄ/մլ,  1մլ ամպուլներ (10), լուծույթ ներարկման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Օֆտան դեքսամետազոն աչքի կաթիլներ 0,1% 5,0 S01B 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1մգ/մլ,   5մլ շշիկ, ակնակաթիլներ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1D2154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Ֆենտանիլ  0.005 %  2.0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0,05մգ/մլ,  2մլ ամպուլներ (100/20x5/) , լուծույթ ներարկման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Ֆերում լեկ (երկաթի (III) հիդրօքսիդի և պոլիմալտոզի համալիր) 100մգ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100մգ  (30), </w:t>
            </w:r>
            <w:r w:rsidRPr="001D2154">
              <w:rPr>
                <w:rFonts w:ascii="GHEA Grapalat" w:hAnsi="GHEA Grapalat"/>
                <w:color w:val="000000"/>
                <w:sz w:val="16"/>
                <w:szCs w:val="16"/>
              </w:rPr>
              <w:t>դեղահատեր ծամելու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Ֆլյուկոնազոլ 50մգ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740D80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հա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բ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740D80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50մգ   (7), հա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բ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201CA6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124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Ֆորտում (ցեֆտազիդիմ)   1,0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1գ,  սրվակ (1), </w:t>
            </w:r>
            <w:r w:rsidRPr="008B1867">
              <w:rPr>
                <w:rFonts w:ascii="GHEA Grapalat" w:hAnsi="GHEA Grapalat"/>
                <w:color w:val="000000"/>
                <w:sz w:val="16"/>
                <w:szCs w:val="16"/>
              </w:rPr>
              <w:t>դեղափոշի ներարկման լուծույթի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8B1867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Ֆոտիլ աչքի կաթիլներ(պիլոկարպինի հիդրոքլորիդ, թիմոլոլի մալեատ) 2% 5մլ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(20մգ+6,84մգ)/մլ, 5մլ շշիկ, ակնակաթիլներ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3B5BC2" w:rsidTr="00010946">
        <w:trPr>
          <w:trHeight w:val="5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Ֆուրոսեմիդ1%  2մլ  C03CA01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10մգ/մլ,  2մլ ամպուլներ (10), լուծույթ ներարկման</w:t>
            </w:r>
          </w:p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6D0F88" w:rsidTr="00010946">
        <w:trPr>
          <w:trHeight w:val="2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3E1E88" w:rsidRDefault="003E1E88" w:rsidP="003E1E8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3E1E88">
              <w:rPr>
                <w:rFonts w:ascii="Sylfaen" w:hAnsi="Sylfaen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E88" w:rsidRPr="00680116" w:rsidRDefault="003E1E88" w:rsidP="005A0B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Ֆուռատալգին ականջի կաթիլներ  5մգ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680116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80116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E88" w:rsidRPr="00740D80" w:rsidRDefault="003E1E88" w:rsidP="005A0B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մլ</w:t>
            </w: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ապակյա</w:t>
            </w: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տարայով</w:t>
            </w: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յուղային</w:t>
            </w:r>
            <w:r w:rsidRPr="00740D8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լուծույթ</w:t>
            </w:r>
          </w:p>
        </w:tc>
      </w:tr>
    </w:tbl>
    <w:p w:rsidR="00B55247" w:rsidRPr="0083716C" w:rsidRDefault="00B55247" w:rsidP="00307703">
      <w:pPr>
        <w:rPr>
          <w:rFonts w:ascii="GHEA Grapalat" w:hAnsi="GHEA Grapalat"/>
          <w:b/>
          <w:color w:val="000000"/>
          <w:sz w:val="16"/>
          <w:szCs w:val="16"/>
        </w:rPr>
      </w:pPr>
    </w:p>
    <w:p w:rsidR="009A5BB8" w:rsidRPr="0083716C" w:rsidRDefault="009A5BB8" w:rsidP="00307703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>*Գնման  ընթացակարգը կազմակերպվում է &lt;&lt;Գնումների մասին&gt;&gt; ՀՀ օրենքի 14-րդ հոդվածի 7-րդ մասի հիման վրա:</w:t>
      </w:r>
    </w:p>
    <w:p w:rsidR="00B55247" w:rsidRPr="0083716C" w:rsidRDefault="00F127F8" w:rsidP="00F127F8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 xml:space="preserve">*Պայմանական նշանները- Տեղափոխումը իրականացնել 0-25C ջերմաստիճանային պայմաններ ապահովելով: </w:t>
      </w:r>
    </w:p>
    <w:p w:rsidR="00307703" w:rsidRPr="0083716C" w:rsidRDefault="00F127F8" w:rsidP="00307703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>Լույսի նկատմամբ խիստ զգայուն դեղանյութերը պահպանել անլուսաթափանց, սև թղթով փաթաթված ապակյա տարայում: Դեղի պիտակի վրա ՙՙՊահպանել խոնավությունից՚՚ գրառման դեպքում հարաբերական խոնավությունը պետք է լինի ոչ ավելի, քան՝60%:</w:t>
      </w:r>
      <w:r w:rsidR="00B55247" w:rsidRPr="0083716C">
        <w:rPr>
          <w:rFonts w:ascii="GHEA Grapalat" w:hAnsi="GHEA Grapalat"/>
          <w:b/>
          <w:color w:val="000000"/>
          <w:sz w:val="16"/>
          <w:szCs w:val="16"/>
        </w:rPr>
        <w:t xml:space="preserve"> </w:t>
      </w:r>
      <w:r w:rsidRPr="0083716C">
        <w:rPr>
          <w:rFonts w:ascii="GHEA Grapalat" w:hAnsi="GHEA Grapalat"/>
          <w:b/>
          <w:color w:val="000000"/>
          <w:sz w:val="16"/>
          <w:szCs w:val="16"/>
        </w:rPr>
        <w:t>Փաթեթավորված դեղերի փոխադրական տարան պետք է պահպանի մթնոլորտային տեղումներից ու փո</w:t>
      </w:r>
      <w:r w:rsidR="003D02B0">
        <w:rPr>
          <w:rFonts w:ascii="GHEA Grapalat" w:hAnsi="GHEA Grapalat"/>
          <w:b/>
          <w:color w:val="000000"/>
          <w:sz w:val="16"/>
          <w:szCs w:val="16"/>
        </w:rPr>
        <w:t>շ</w:t>
      </w:r>
      <w:r w:rsidRPr="0083716C">
        <w:rPr>
          <w:rFonts w:ascii="GHEA Grapalat" w:hAnsi="GHEA Grapalat"/>
          <w:b/>
          <w:color w:val="000000"/>
          <w:sz w:val="16"/>
          <w:szCs w:val="16"/>
        </w:rPr>
        <w:t>ուց, արևի ճառագայթներից և մեխանիկական վնասումներից:</w:t>
      </w:r>
      <w:r w:rsidR="00B55247" w:rsidRPr="0083716C">
        <w:rPr>
          <w:rFonts w:ascii="GHEA Grapalat" w:hAnsi="GHEA Grapalat"/>
          <w:b/>
          <w:color w:val="000000"/>
          <w:sz w:val="16"/>
          <w:szCs w:val="16"/>
        </w:rPr>
        <w:t xml:space="preserve"> Համաձայն ՀՀ առողջապահության նախարարի 9սեպտեմբերի 2010թ. &lt;&lt;Դեղերի փոխադրման, պահեստավորման և պահպանման կարգը սահմանելու մասին&gt;&gt; N17-Ն հրամանի:</w:t>
      </w:r>
    </w:p>
    <w:p w:rsidR="00BB62F6" w:rsidRPr="0083716C" w:rsidRDefault="00BB62F6" w:rsidP="00BB62F6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>Դեղի պիտանիության ժամկետները գնորդին հանձնման պահին պետք է լինեն հետևյալը`</w:t>
      </w:r>
    </w:p>
    <w:p w:rsidR="00BB62F6" w:rsidRPr="0083716C" w:rsidRDefault="00BB62F6" w:rsidP="00BB62F6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>ա. 2,5 տարվանից ավելի պիտանիության ժամկետ ունեցող դեղերը հանձման</w:t>
      </w:r>
    </w:p>
    <w:p w:rsidR="00BB62F6" w:rsidRPr="0083716C" w:rsidRDefault="00BB62F6" w:rsidP="00BB62F6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>պահին պետք է ունենան առնվազն 2 տարի մնացորդային պիտանիության ժամկետ,</w:t>
      </w:r>
    </w:p>
    <w:p w:rsidR="00BB62F6" w:rsidRPr="0083716C" w:rsidRDefault="00BB62F6" w:rsidP="00BB62F6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>բ. մինչև 2,5 տարի պիտանիության ժամկետ ունեցող դեղերը հանձման պահին</w:t>
      </w:r>
    </w:p>
    <w:p w:rsidR="00BB62F6" w:rsidRPr="0083716C" w:rsidRDefault="00BB62F6" w:rsidP="00BB62F6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>պետք է ունենան դեղի ընդհանուր պիտանիության ժամկետի առնվազն երկու երրորդը:</w:t>
      </w:r>
    </w:p>
    <w:p w:rsidR="00307703" w:rsidRPr="0083716C" w:rsidRDefault="00307703" w:rsidP="00BB62F6">
      <w:pPr>
        <w:rPr>
          <w:rFonts w:ascii="GHEA Grapalat" w:hAnsi="GHEA Grapalat"/>
          <w:b/>
          <w:color w:val="000000"/>
          <w:sz w:val="16"/>
          <w:szCs w:val="16"/>
        </w:rPr>
      </w:pPr>
    </w:p>
    <w:p w:rsidR="00307703" w:rsidRPr="0083716C" w:rsidRDefault="00307703" w:rsidP="00BB62F6">
      <w:pPr>
        <w:rPr>
          <w:rFonts w:ascii="GHEA Grapalat" w:hAnsi="GHEA Grapalat"/>
          <w:b/>
          <w:color w:val="000000"/>
          <w:sz w:val="16"/>
          <w:szCs w:val="16"/>
        </w:rPr>
      </w:pPr>
      <w:r w:rsidRPr="0083716C">
        <w:rPr>
          <w:rFonts w:ascii="GHEA Grapalat" w:hAnsi="GHEA Grapalat"/>
          <w:b/>
          <w:color w:val="000000"/>
          <w:sz w:val="16"/>
          <w:szCs w:val="16"/>
        </w:rPr>
        <w:t>*Պարտադիր պայման՝ ապրանքը պետք է լինի չօգտագործված:</w:t>
      </w:r>
    </w:p>
    <w:p w:rsidR="007C06CC" w:rsidRPr="00307703" w:rsidRDefault="007C06CC" w:rsidP="00983FB0">
      <w:pPr>
        <w:jc w:val="right"/>
        <w:rPr>
          <w:rFonts w:ascii="GHEA Grapalat" w:hAnsi="GHEA Grapalat"/>
          <w:i/>
          <w:sz w:val="20"/>
          <w:szCs w:val="20"/>
        </w:rPr>
      </w:pPr>
    </w:p>
    <w:tbl>
      <w:tblPr>
        <w:tblpPr w:leftFromText="180" w:rightFromText="180" w:vertAnchor="text" w:horzAnchor="margin" w:tblpXSpec="center" w:tblpY="865"/>
        <w:tblW w:w="10196" w:type="dxa"/>
        <w:tblLayout w:type="fixed"/>
        <w:tblLook w:val="0000"/>
      </w:tblPr>
      <w:tblGrid>
        <w:gridCol w:w="4798"/>
        <w:gridCol w:w="804"/>
        <w:gridCol w:w="4594"/>
      </w:tblGrid>
      <w:tr w:rsidR="00F11DBA" w:rsidRPr="00CD4DDC" w:rsidTr="009B4F9C">
        <w:trPr>
          <w:trHeight w:val="3643"/>
        </w:trPr>
        <w:tc>
          <w:tcPr>
            <w:tcW w:w="4798" w:type="dxa"/>
          </w:tcPr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Գ Ն Ո Ր Դ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Գյումրու մոր և մանկան ավստրիական հիվանդանոց 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>ՓԲԸ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ք. Գյումրի,  Գ. Նժդեհի 5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Ինեկոբանկ  Գյումրի մ/ճ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Հ/Հ2050123000211001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ՀՎՀՀ 05501939</w:t>
            </w:r>
          </w:p>
          <w:p w:rsidR="00F11DBA" w:rsidRPr="00CD4DDC" w:rsidRDefault="00F11DBA" w:rsidP="009B4F9C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(ստորագրություն)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Կ.Տ</w:t>
            </w:r>
          </w:p>
        </w:tc>
        <w:tc>
          <w:tcPr>
            <w:tcW w:w="804" w:type="dxa"/>
          </w:tcPr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594" w:type="dxa"/>
          </w:tcPr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Վ Ա Ճ Ա Ռ Ո Ղ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-------------------------------------------------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 , ---------------------------------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&lt;------------------------------բանկ&gt; ՓԲԸ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ՀՀ  --------------------------------------------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ՀՎՀՀ -----------------------------------------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F11DBA" w:rsidRPr="00CD4DDC" w:rsidRDefault="00F11DBA" w:rsidP="009B4F9C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(ստորագրություն)</w:t>
            </w:r>
          </w:p>
          <w:p w:rsidR="00F11DBA" w:rsidRPr="00CD4DDC" w:rsidRDefault="00F11DBA" w:rsidP="009B4F9C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Կ.Տ</w:t>
            </w:r>
          </w:p>
        </w:tc>
      </w:tr>
    </w:tbl>
    <w:p w:rsidR="00935286" w:rsidRDefault="00935286" w:rsidP="00983FB0">
      <w:pPr>
        <w:jc w:val="right"/>
        <w:rPr>
          <w:rFonts w:ascii="GHEA Grapalat" w:hAnsi="GHEA Grapalat"/>
          <w:i/>
          <w:sz w:val="20"/>
          <w:szCs w:val="20"/>
          <w:lang w:val="ru-RU"/>
        </w:rPr>
      </w:pPr>
    </w:p>
    <w:p w:rsidR="00935286" w:rsidRDefault="00935286" w:rsidP="00983FB0">
      <w:pPr>
        <w:jc w:val="right"/>
        <w:rPr>
          <w:rFonts w:ascii="GHEA Grapalat" w:hAnsi="GHEA Grapalat"/>
          <w:i/>
          <w:sz w:val="20"/>
          <w:szCs w:val="20"/>
          <w:lang w:val="ru-RU"/>
        </w:rPr>
      </w:pPr>
    </w:p>
    <w:p w:rsidR="008B1E75" w:rsidRDefault="008B1E75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4B03E0" w:rsidRDefault="004B03E0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5B4145" w:rsidRDefault="005B4145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E455B1" w:rsidRDefault="00E455B1" w:rsidP="00983FB0">
      <w:pPr>
        <w:jc w:val="right"/>
        <w:rPr>
          <w:rFonts w:ascii="GHEA Grapalat" w:hAnsi="GHEA Grapalat"/>
          <w:i/>
          <w:sz w:val="20"/>
          <w:szCs w:val="20"/>
        </w:rPr>
      </w:pPr>
    </w:p>
    <w:p w:rsidR="004E56F7" w:rsidRDefault="004E56F7" w:rsidP="00C2332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983FB0" w:rsidRPr="00CD4DDC" w:rsidRDefault="00983FB0" w:rsidP="00C2332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CD4DDC">
        <w:rPr>
          <w:rFonts w:ascii="GHEA Grapalat" w:hAnsi="GHEA Grapalat"/>
          <w:i/>
          <w:sz w:val="20"/>
          <w:szCs w:val="20"/>
          <w:lang w:val="es-ES"/>
        </w:rPr>
        <w:lastRenderedPageBreak/>
        <w:t>Հավելված N 2</w:t>
      </w:r>
    </w:p>
    <w:p w:rsidR="00983FB0" w:rsidRPr="00CD4DDC" w:rsidRDefault="00EF3032" w:rsidP="00983FB0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CD4DDC">
        <w:rPr>
          <w:rFonts w:ascii="GHEA Grapalat" w:hAnsi="GHEA Grapalat" w:cs="Sylfaen"/>
          <w:i/>
          <w:sz w:val="20"/>
          <w:szCs w:val="20"/>
          <w:lang w:val="es-ES"/>
        </w:rPr>
        <w:t>&lt;&lt;     &gt;&gt; &lt;&lt;     &gt;&gt; 201</w:t>
      </w:r>
      <w:r w:rsidR="00935286" w:rsidRPr="00857A68">
        <w:rPr>
          <w:rFonts w:ascii="GHEA Grapalat" w:hAnsi="GHEA Grapalat" w:cs="Sylfaen"/>
          <w:i/>
          <w:sz w:val="20"/>
          <w:szCs w:val="20"/>
          <w:lang w:val="es-ES"/>
        </w:rPr>
        <w:t>4</w:t>
      </w:r>
      <w:r w:rsidR="00983FB0" w:rsidRPr="00CD4DDC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983FB0" w:rsidRPr="00CD4DDC">
        <w:rPr>
          <w:rFonts w:ascii="GHEA Grapalat" w:hAnsi="GHEA Grapalat" w:cs="Sylfaen"/>
          <w:i/>
          <w:sz w:val="20"/>
          <w:szCs w:val="20"/>
          <w:lang w:val="pt-BR"/>
        </w:rPr>
        <w:t>թ</w:t>
      </w:r>
      <w:r w:rsidR="00983FB0" w:rsidRPr="00CD4DDC">
        <w:rPr>
          <w:rFonts w:ascii="GHEA Grapalat" w:hAnsi="GHEA Grapalat" w:cs="Sylfaen"/>
          <w:i/>
          <w:sz w:val="20"/>
          <w:szCs w:val="20"/>
          <w:lang w:val="es-ES"/>
        </w:rPr>
        <w:t>.</w:t>
      </w:r>
      <w:r w:rsidR="00983FB0" w:rsidRPr="00CD4DDC">
        <w:rPr>
          <w:rFonts w:ascii="GHEA Grapalat" w:hAnsi="GHEA Grapalat"/>
          <w:i/>
          <w:sz w:val="20"/>
          <w:szCs w:val="20"/>
          <w:lang w:val="es-ES"/>
        </w:rPr>
        <w:t xml:space="preserve"> կնքված </w:t>
      </w:r>
    </w:p>
    <w:p w:rsidR="00857A68" w:rsidRPr="00857A68" w:rsidRDefault="00857A68" w:rsidP="00983FB0">
      <w:pPr>
        <w:ind w:firstLine="720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hy-AM"/>
        </w:rPr>
        <w:t>N</w:t>
      </w:r>
      <w:r w:rsidRPr="00141297">
        <w:rPr>
          <w:rFonts w:ascii="GHEA Grapalat" w:hAnsi="GHEA Grapalat"/>
          <w:i/>
          <w:sz w:val="20"/>
          <w:szCs w:val="20"/>
          <w:lang w:val="hy-AM"/>
        </w:rPr>
        <w:t>&lt;&lt;</w:t>
      </w:r>
      <w:r>
        <w:rPr>
          <w:rFonts w:ascii="GHEA Grapalat" w:hAnsi="GHEA Grapalat"/>
          <w:i/>
          <w:sz w:val="20"/>
          <w:szCs w:val="20"/>
          <w:lang w:val="hy-AM"/>
        </w:rPr>
        <w:t>ՇՄԳՄՄԱՀ-ՇՀԱՊՁԲ-11</w:t>
      </w:r>
      <w:r w:rsidRPr="00857A68">
        <w:rPr>
          <w:rFonts w:ascii="GHEA Grapalat" w:hAnsi="GHEA Grapalat"/>
          <w:i/>
          <w:sz w:val="20"/>
          <w:szCs w:val="20"/>
          <w:lang w:val="es-ES"/>
        </w:rPr>
        <w:t>/</w:t>
      </w:r>
      <w:r w:rsidR="009400CF">
        <w:rPr>
          <w:rFonts w:ascii="GHEA Grapalat" w:hAnsi="GHEA Grapalat"/>
          <w:i/>
          <w:sz w:val="20"/>
          <w:szCs w:val="20"/>
          <w:lang w:val="ru-RU"/>
        </w:rPr>
        <w:t>4</w:t>
      </w:r>
      <w:r w:rsidR="00F11DBA">
        <w:rPr>
          <w:rFonts w:ascii="GHEA Grapalat" w:hAnsi="GHEA Grapalat"/>
          <w:i/>
          <w:sz w:val="20"/>
          <w:szCs w:val="20"/>
          <w:lang w:val="es-ES"/>
        </w:rPr>
        <w:t>-</w:t>
      </w:r>
      <w:r w:rsidR="00367CF1">
        <w:rPr>
          <w:rFonts w:ascii="GHEA Grapalat" w:hAnsi="GHEA Grapalat"/>
          <w:i/>
          <w:sz w:val="20"/>
          <w:szCs w:val="20"/>
          <w:lang w:val="es-ES"/>
        </w:rPr>
        <w:t>2</w:t>
      </w:r>
      <w:r w:rsidRPr="00857A68">
        <w:rPr>
          <w:rFonts w:ascii="GHEA Grapalat" w:hAnsi="GHEA Grapalat"/>
          <w:i/>
          <w:sz w:val="20"/>
          <w:szCs w:val="20"/>
          <w:lang w:val="es-ES"/>
        </w:rPr>
        <w:t xml:space="preserve">&gt;&gt; </w:t>
      </w:r>
      <w:r w:rsidR="00983FB0" w:rsidRPr="00CD4DDC">
        <w:rPr>
          <w:rFonts w:ascii="GHEA Grapalat" w:hAnsi="GHEA Grapalat"/>
          <w:i/>
          <w:sz w:val="20"/>
          <w:szCs w:val="20"/>
          <w:lang w:val="hy-AM"/>
        </w:rPr>
        <w:t>ծածկագրով</w:t>
      </w:r>
    </w:p>
    <w:p w:rsidR="008B1E75" w:rsidRDefault="00983FB0" w:rsidP="008B1E75">
      <w:pPr>
        <w:ind w:firstLine="720"/>
        <w:jc w:val="right"/>
        <w:rPr>
          <w:rFonts w:ascii="GHEA Grapalat" w:hAnsi="GHEA Grapalat"/>
          <w:sz w:val="20"/>
          <w:szCs w:val="20"/>
          <w:lang w:val="es-ES"/>
        </w:rPr>
      </w:pPr>
      <w:r w:rsidRPr="00CD4DDC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i/>
          <w:sz w:val="20"/>
          <w:szCs w:val="20"/>
        </w:rPr>
        <w:t>գնման</w:t>
      </w:r>
      <w:r w:rsidRPr="00CD4DDC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i/>
          <w:sz w:val="20"/>
          <w:szCs w:val="20"/>
          <w:lang w:val="ru-RU"/>
        </w:rPr>
        <w:t>պայմանագրի</w:t>
      </w:r>
    </w:p>
    <w:p w:rsidR="00983FB0" w:rsidRPr="00CD4DDC" w:rsidRDefault="00983FB0" w:rsidP="00983FB0">
      <w:pPr>
        <w:tabs>
          <w:tab w:val="left" w:pos="9540"/>
        </w:tabs>
        <w:rPr>
          <w:rFonts w:ascii="GHEA Grapalat" w:hAnsi="GHEA Grapalat"/>
          <w:sz w:val="20"/>
          <w:szCs w:val="20"/>
          <w:lang w:val="es-ES"/>
        </w:rPr>
      </w:pPr>
    </w:p>
    <w:p w:rsidR="002247B3" w:rsidRPr="00CD4DDC" w:rsidRDefault="009400CF" w:rsidP="002247B3">
      <w:pPr>
        <w:ind w:firstLine="709"/>
        <w:jc w:val="center"/>
        <w:rPr>
          <w:rFonts w:ascii="GHEA Grapalat" w:hAnsi="GHEA Grapalat"/>
          <w:b/>
          <w:bCs/>
          <w:sz w:val="20"/>
          <w:szCs w:val="20"/>
          <w:lang w:val="nb-NO"/>
        </w:rPr>
      </w:pPr>
      <w:r>
        <w:rPr>
          <w:rFonts w:ascii="GHEA Grapalat" w:hAnsi="GHEA Grapalat"/>
          <w:b/>
          <w:bCs/>
          <w:sz w:val="20"/>
          <w:szCs w:val="20"/>
          <w:lang w:val="ru-RU"/>
        </w:rPr>
        <w:t xml:space="preserve">ԴԵՂՈՐԱՅՔԻ </w:t>
      </w:r>
      <w:r w:rsidR="00F11DBA" w:rsidRPr="00F11DBA">
        <w:rPr>
          <w:rFonts w:ascii="GHEA Grapalat" w:hAnsi="GHEA Grapalat"/>
          <w:b/>
          <w:bCs/>
          <w:sz w:val="20"/>
          <w:szCs w:val="20"/>
          <w:lang w:val="es-ES"/>
        </w:rPr>
        <w:t xml:space="preserve"> </w:t>
      </w:r>
      <w:r w:rsidR="002247B3" w:rsidRPr="00CD4DDC">
        <w:rPr>
          <w:rFonts w:ascii="GHEA Grapalat" w:hAnsi="GHEA Grapalat"/>
          <w:b/>
          <w:bCs/>
          <w:sz w:val="20"/>
          <w:szCs w:val="20"/>
          <w:lang w:val="nb-NO"/>
        </w:rPr>
        <w:t>ՁԵՌՔԲԵՐՄԱՆ</w:t>
      </w:r>
    </w:p>
    <w:p w:rsidR="00983FB0" w:rsidRPr="00CD4DDC" w:rsidRDefault="00983FB0" w:rsidP="00983FB0">
      <w:pPr>
        <w:ind w:firstLine="709"/>
        <w:jc w:val="center"/>
        <w:rPr>
          <w:rFonts w:ascii="GHEA Grapalat" w:hAnsi="GHEA Grapalat"/>
          <w:b/>
          <w:bCs/>
          <w:sz w:val="20"/>
          <w:szCs w:val="20"/>
          <w:lang w:val="nb-NO"/>
        </w:rPr>
      </w:pPr>
      <w:r w:rsidRPr="00CD4DDC">
        <w:rPr>
          <w:rFonts w:ascii="GHEA Grapalat" w:hAnsi="GHEA Grapalat"/>
          <w:b/>
          <w:bCs/>
          <w:sz w:val="20"/>
          <w:szCs w:val="20"/>
          <w:lang w:val="nb-NO"/>
        </w:rPr>
        <w:t>ԳՆՄԱՆ ԺԱՄԱՆԱԿԱՑՈՒՅՑ</w:t>
      </w:r>
    </w:p>
    <w:p w:rsidR="00983FB0" w:rsidRPr="00CD4DDC" w:rsidRDefault="00983FB0" w:rsidP="00983FB0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983FB0" w:rsidRPr="00CD4DDC" w:rsidRDefault="00983FB0" w:rsidP="00983FB0">
      <w:pPr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</w:r>
      <w:r w:rsidRPr="00CD4DDC">
        <w:rPr>
          <w:rFonts w:ascii="GHEA Grapalat" w:hAnsi="GHEA Grapalat"/>
          <w:sz w:val="20"/>
          <w:szCs w:val="20"/>
          <w:lang w:val="es-ES"/>
        </w:rPr>
        <w:tab/>
        <w:t xml:space="preserve">     </w:t>
      </w:r>
      <w:r w:rsidR="00522AE8">
        <w:rPr>
          <w:rFonts w:ascii="GHEA Grapalat" w:hAnsi="GHEA Grapalat"/>
          <w:sz w:val="20"/>
          <w:szCs w:val="20"/>
          <w:lang w:val="es-ES"/>
        </w:rPr>
        <w:t xml:space="preserve">      </w:t>
      </w:r>
      <w:r w:rsidR="00012258" w:rsidRPr="00CD4DDC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CD4DD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  <w:lang w:val="ru-RU"/>
        </w:rPr>
        <w:t>ՀՀ</w:t>
      </w:r>
      <w:r w:rsidRPr="00CD4DDC">
        <w:rPr>
          <w:rFonts w:ascii="GHEA Grapalat" w:hAnsi="GHEA Grapalat"/>
          <w:sz w:val="20"/>
          <w:szCs w:val="20"/>
        </w:rPr>
        <w:t xml:space="preserve"> </w:t>
      </w:r>
      <w:r w:rsidRPr="00CD4DDC">
        <w:rPr>
          <w:rFonts w:ascii="GHEA Grapalat" w:hAnsi="GHEA Grapalat"/>
          <w:sz w:val="20"/>
          <w:szCs w:val="20"/>
          <w:lang w:val="ru-RU"/>
        </w:rPr>
        <w:t>դրամ</w:t>
      </w:r>
    </w:p>
    <w:tbl>
      <w:tblPr>
        <w:tblW w:w="10605" w:type="dxa"/>
        <w:tblInd w:w="-432" w:type="dxa"/>
        <w:tblLayout w:type="fixed"/>
        <w:tblLook w:val="0000"/>
      </w:tblPr>
      <w:tblGrid>
        <w:gridCol w:w="540"/>
        <w:gridCol w:w="1843"/>
        <w:gridCol w:w="992"/>
        <w:gridCol w:w="443"/>
        <w:gridCol w:w="629"/>
        <w:gridCol w:w="597"/>
        <w:gridCol w:w="540"/>
        <w:gridCol w:w="650"/>
        <w:gridCol w:w="723"/>
        <w:gridCol w:w="650"/>
        <w:gridCol w:w="711"/>
        <w:gridCol w:w="589"/>
        <w:gridCol w:w="1131"/>
        <w:gridCol w:w="567"/>
      </w:tblGrid>
      <w:tr w:rsidR="00983FB0" w:rsidRPr="00CD4DDC" w:rsidTr="00C4257F">
        <w:trPr>
          <w:trHeight w:val="59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ru-RU"/>
              </w:rPr>
              <w:t>Հ</w:t>
            </w:r>
            <w:r w:rsidRPr="00CD4DDC">
              <w:rPr>
                <w:rFonts w:ascii="GHEA Grapalat" w:hAnsi="GHEA Grapalat" w:cs="Arial LatArm"/>
                <w:sz w:val="20"/>
                <w:szCs w:val="20"/>
              </w:rPr>
              <w:t>/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0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35104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 xml:space="preserve">Նախատեսվում է 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>գնել 201</w:t>
            </w:r>
            <w:r w:rsidR="00351044">
              <w:rPr>
                <w:rFonts w:ascii="GHEA Grapalat" w:hAnsi="GHEA Grapalat" w:cs="Sylfaen"/>
                <w:sz w:val="20"/>
                <w:szCs w:val="20"/>
                <w:lang w:val="ru-RU"/>
              </w:rPr>
              <w:t>4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 xml:space="preserve">  թ.</w:t>
            </w:r>
          </w:p>
        </w:tc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</w:tr>
      <w:tr w:rsidR="00983FB0" w:rsidRPr="00CD4DDC" w:rsidTr="00584A02">
        <w:trPr>
          <w:trHeight w:val="4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Չափ ման միա վորը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Միավգինը</w:t>
            </w:r>
            <w:r w:rsidRPr="00CD4DD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 xml:space="preserve">I 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I</w:t>
            </w:r>
            <w:r w:rsidRPr="00CD4DDC">
              <w:rPr>
                <w:rFonts w:ascii="GHEA Grapalat" w:hAnsi="GHEA Grapalat" w:cs="Arial"/>
                <w:sz w:val="20"/>
                <w:szCs w:val="20"/>
              </w:rPr>
              <w:t>I</w:t>
            </w:r>
            <w:r w:rsidRPr="00CD4DD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 xml:space="preserve">III 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 xml:space="preserve">IV 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6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</w:tr>
      <w:tr w:rsidR="00983FB0" w:rsidRPr="00CD4DDC" w:rsidTr="007565BF">
        <w:trPr>
          <w:trHeight w:val="49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 xml:space="preserve">քա- </w:t>
            </w:r>
          </w:p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նակ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քա-  նակ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քա-նակ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քա-    նակ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983FB0" w:rsidRPr="00CD4DDC" w:rsidTr="007565BF">
        <w:trPr>
          <w:trHeight w:val="2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83FB0" w:rsidRPr="00CD4DDC" w:rsidRDefault="00983FB0" w:rsidP="00051DF5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CD4DDC">
              <w:rPr>
                <w:rFonts w:ascii="GHEA Grapalat" w:hAnsi="GHEA Grapalat" w:cs="Arial LatArm"/>
                <w:sz w:val="20"/>
                <w:szCs w:val="20"/>
              </w:rPr>
              <w:t>14</w:t>
            </w:r>
          </w:p>
        </w:tc>
      </w:tr>
      <w:tr w:rsidR="003E1E88" w:rsidRPr="00CD4DDC" w:rsidTr="003F603D">
        <w:trPr>
          <w:trHeight w:val="3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Ադամանդյա կանաչ 1% 15մլ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Ադրենալինի (էպինեֆրինի հիդրոքլորիդ)  լ-թ 0.18 % 1,0    C01C A24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5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Աէվիտ 0.2 (A, E  վիտամիններ (ռետինոլ պալմիտատ, ալֆա-թոկոֆերոլի ացետատ)   A11JA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7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Ամինոկապրոնաթթվի լ-թ 5% 250 մլ B02AA01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1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Ամպիցիլին 0,5գ J01CA01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Ամօքսիցիլին  500մգ J01CA04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Անալգին(մետամիզոիլ նատրիումի)  50% 2մլ B05XA07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Դենատուրացված էթանոլ 70,00 ± 5% (ԱնիոսԺել 85ՆՊՍ 1լ)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Ապաուրին 2մլ/10մգ N05BA01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8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Ասկորբինաթթու 5% 5մլ A11GA01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br/>
              <w:t>Ասկորուտին   C05CA51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Ատրոպինի սուլֆատ 0,1% 1մլ A03BA01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Արդուան  (պիպեկուրոնիումի բրոմիդ) 4մգ 2,0 M03AC06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ԱՑՑ փոշի (ացետիլցիստեին) 200մգ R05CB01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Բակտրիմ օշարակ (սուլֆամեթօքսազոլ + տրիմեթոպրիմ) 240մգ/5մլ J01EE01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Բակտրիմ ֆորտե (սուլֆամեթօքսազոլ + տրիմեթոպրիմ) 960մգ J01EE01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br w:type="page"/>
              <w:t>Բակտիսուբտիլ (բացիլուս ցերեուս IP 5832) 35մգ A07FA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Բարիումի սուլֆատ 100գ  V08BA02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Բենզիլպենիցիլին (բենզիլպենիցիլինի նատրիում) 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Բժշկական սպիրտ (էթանոլ) 96% V03AZ01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լ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Բիֆիդոբակտերիում սրվ. 5 միավոր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Բուպիվակային սպինալ 0,5% 4,0 N01BB01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Բուպիվակային սպինալ 0,25% 10,0 N01BB01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Բուպիվակային սպինալ 0,5% 10,0 N01BB01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Գենտամիցին  80մգ/2մլ J01GB03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Գլիցերինի մոմիկ (գլիցերոլ) 1,0   A06AX01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Գլյուկոզա (դեքստրոզ) 10% 100մլ B05BA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Գլյուկոզա (դեքստրոզ) 10% 500մլ V06DC01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Գլյուկոզա (դեքստրոզ) 40% 5մլ B05BA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Դեքսամեթազոն 4մգ 1մլ A01A C02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Դիակարբ (ացետազոլամիդ) 250 մգ S01EC01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Դիկլոֆենակ 25մգ/մլ 3մլ M01AB05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Դիմեդրոլ 1% 1մլ ն/մ ն/ե (դիֆենհիդրամին)  R06A 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Դիցինոն (էտամզիլատ)  250մգ/2մլ B02BX01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Դյուֆալակ (լակտուլոզ   օշարակ) 200մլ A06AD11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Դյուֆաստոն (դիդրոգեստերոն) 10մգ G03DB01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Էթանոլ 70%, պոլիհեքսամեթիլեն-գուանիդինի հիդրոքլորիդ 0,4%:  (Սանիտել PX)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լ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AD0A71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Դոպամին (դոպամինի հիդրոքլորիդ) 40մգ/մլ 5մլ  C01CA04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Թիոպենտալ նատրի 1,0 N01AF03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Լիդոկային 2% 2մլ N01BB02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Լիդոկային էպինևրինով 2% 20մլ N01BB02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Կալիումի յոդիդ 500.0  V03AB21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Կալիումի քլորիդ 4% 200մլ A12BA01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Կալիպսոլ (կետամինի հիդրոքլորիդ) 500մգ/10մլ N01AX03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Կալցիումի գլյուկոնատ 0,5 A12AA03, D11AX03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Կալցիումի գլյուկոնատ 10% 5մլ A12AA03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Կետոնալ(կետոպրոֆեն) 100մգ/2մլ M01AE03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Կլաֆորան (ցեֆոտաքսիմի նատրիում) 1,0 J01DD01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Կոկարբօքսիլազի հիդրոքլորիդ 50մգ/2մլ A11DA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Կորդիամին (նիկեթամիդ) 25Ջ 2մլ  R07A B02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Քվամատել 20մգ 5մլ A02B A03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Հալոթան 250մլ N01AB01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Հակաայրվածքային քսուկ 200.0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Հակաբոտուլինային շիճուկ Ա 10000 J06A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դոզա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3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Հակաբոտուլինային շիճուկ Բ 5000 J06A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դոզա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9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Հակաբոտուլինային շիճուկ Ե 10000 J06A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դոզա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5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Հակագյուրզայի անատօքսին 10մլ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դոզա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Մարդու հակա</w:t>
            </w:r>
            <w:r w:rsidRPr="00522AE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ռեզուս</w:t>
            </w: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իմունոգլոբուլին J06BB01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Հակակատաղության պատվաստանյութ մ/մ 1մլ դոզա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դոզա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Հակափայտացման անատօքսին 1մլ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Հելմադոլ (ալբենդազոլ) 200մգ  P02C A03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Հիդրոկորտիզոնի քսուկ 1% 10գ D07AA02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Մագնեզիումի սուլֆատ 25 % 5 մլ B05XA05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br w:type="page"/>
              <w:t>Մեզիմ ֆորտե 35000 միավոր  A09AA02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Մետրոգիլ(մետրոնիդազոլ) 500մգ/100մլ J01XD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Մետրոգիլ դենտա քսուկ 1% 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Մետրոնիդազոլ 250մգ J01XD01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2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Մետրոնիդազոլ 500մգ J01XD01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Մերկացին (ամիկացինի սուլֆատ) 100մգ/2մլ  J01GB06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Մերկացին (ամիկացինի սուլֆատ) 500մգ/2մլ  J01GB06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Մօքսիցին (մօքսիֆլօքսացինի հիդրոքլորիդ)   400մգ/250մլ J01MA14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2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Յոդ 5% 30մլ</w:t>
            </w:r>
          </w:p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Նատրիումի թիոսուլֆատ 5մլ 30% V03AB06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Նատրիումի բիկարբոնատ  4% 200.0 B05XA02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Նատրիումի քլորիդ 10% 400 մլ B05CB01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Նատրիումի քլորիդ լուծույթ 0.9% 500մլ B05CB01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Նարինե (կաթնաթթվային մանրէներ)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Նո-Շպա (դրոտավերինի հիդրոքլորիդ) 40մգ/2մլ A03A D02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Նուրոֆեն մանկական օշարակ (իբուպրոֆեն) 100մգ/5մլ  M01AE01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3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Չիչխանի յուղ 30.0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Պարացետամոլ 1000,0 6,7մլ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Պարացետամոլ օշարակ 120մգ/5մլ, 125մլ N02BE01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27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Պոլիամին 200մլ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Պոլիդեքսա քթի սպրեյ (նեոմիցին (նեոմիցինի սուլֆատ), պոլիմիքսին B (պոլիմիքսին B-ի սուլֆատ), դեքսամեթազոն (դեքսամեթազոն մետասուլֆոբենզոա-տի նատրիում))  15մլ S02CA06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Պրոզերին (նեոստիգմին) 0,05% 1,0N07A 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Պրոմեդոլ(տրիմեպերիդին (տրիմեպերիդինի հիդրոքլորիդ) 2% 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Պրոպոֆոլ 10մգ/մլ-20մլ N01AX10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5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Ներարկման ջուր  5,0 V07AB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5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Ջրածնի գերօքսիդ 33% 1000 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 xml:space="preserve">Ջրածնի պերօքսիդ  3%  </w:t>
            </w:r>
            <w:r w:rsidRPr="00522AE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</w:t>
            </w: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Ռեոպոլիգլյուկին (դեքստրան) 250մլ B05AA05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Ռոցեֆին (ցեֆտրիաքսոն) 1,0 J01DD04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D53860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Սուպրաստին (քլորոպիրամինի հիդրոքլորիդ) 20մգ/մլ R06AC03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3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Սպազմալգոն 2մգ  A03DA02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5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Սպազմալգոն 5մգ  A03DA02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6E70B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Վազելին բժշկական 30գ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Վիկասոլ (մենադիոնի  նատրիումի բիսուլֆիտ) 1% 1մլ B02B 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2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Վիտամին Բ 1 ն/մ 5% 1մլ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3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Վիտամին Բ 6 5% 1մլ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Վոլտառեն էմուլգել քսուկ (դիկլոֆենակ (դիկլոֆենակի դիէթիլամին) 1% 20գ M02AA15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Տավեգիլ (կլեմաստին)ն/ե ն/մ 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Տետրակայինի աչքի կաթիլներ (տետրակայինի հիդրոքլորիդ)1% 10մլ S01H A03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Տոբր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ադ</w:t>
            </w: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եքս (տոբրամիցին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 դեքսամետազոն</w:t>
            </w: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) 0,3% 5,0 S01CA01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Տրոպիկամիդ աչքի կաթիլներ 1% 5մլ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Տրենտալ (պենտօքսիֆիլին) 100մգ 5մլ C04AD03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Ցելեստոդերմ(բետամեթազոն (բետամեթազոնի 17-վալերատ)) քսուկ  30,0 D07AC01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Ցետամոլ(պարացետամոլ) օշարակ 120մգ/5մլ   N02BE01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Ցերուկալ(մետոկլոպրամիդ (մետոկլոպրամիդի հիդրոքլորիդի մոնոհիդրատ) 10մգ 2,0 A03FA01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Ցեֆալեքսին օշ(ցեֆալեքսին (ցեֆալեքսինի մոնոհիդրատ) 250մգ/5  J01DB01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Ցեֆտրիաքսոն (ցեֆտրիաքսոն նատրիումի)  1,0 J01DD04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Ցիպրինոլ (ցիպրոֆլօքսացին) 10մլ S01M 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br/>
              <w:t>Ցիպրոտեք (ցիպրոֆլօքսացին (ցիպրոֆլօքսացինի հիդրոքլորիդ) 0,2% 200,0 J01MA02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Ցիպրոֆլոքսացին աչքի կաթիլներ 0.3% 10մլ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3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Քլորհեքսիդինի սպիրտային լ-թ 1լ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լ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Օմեպրազոլ 20մգ A02B C01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Օմնոպոն 2% 1.0 N02AA51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Օսլադեքս (հիդրօքսիէթիլ օսլա)  6% 500 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Օտիկային ցավազրկող կաթիլներ 5 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2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Օքսիտոցին  5միավոր 1մլ H01BB02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Օֆտան դեքսամետազոն աչքի կաթիլներ 0,1% 5,0 S01B 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Ֆենտանիլ  0.005 %  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Ֆերում լեկ (երկաթի (III) հիդրօքսիդի և պոլիմալտոզի համալիր) 100մգ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3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Ֆլյուկոնազոլ 50մգ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հաբ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Ֆորտում (ցեֆտազիդիմ)   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Ֆոտիլ աչքի կաթիլներ(պիլոկարպինի հիդրոքլորիդ, թիմոլոլի մալեատ) 2% 5մլ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40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Ֆուրոսեմիդ1%  2մլ  C03CA01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584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3E1E88" w:rsidRPr="00CD4DDC" w:rsidTr="003F603D">
        <w:trPr>
          <w:trHeight w:val="6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455B1" w:rsidRDefault="003E1E88" w:rsidP="007E53E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E455B1">
              <w:rPr>
                <w:rFonts w:ascii="Sylfaen" w:hAnsi="Sylfaen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1E88" w:rsidRPr="00522AE8" w:rsidRDefault="003E1E88" w:rsidP="006E70B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Ֆուռատալգին ականջի կաթիլներ  5մգ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522AE8" w:rsidRDefault="003E1E88" w:rsidP="00584A0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2AE8">
              <w:rPr>
                <w:rFonts w:ascii="GHEA Grapalat" w:hAnsi="GHEA Grapalat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E88" w:rsidRPr="00E32265" w:rsidRDefault="003E1E88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D53860" w:rsidRPr="00CD4DDC" w:rsidTr="007565BF">
        <w:trPr>
          <w:trHeight w:val="414"/>
        </w:trPr>
        <w:tc>
          <w:tcPr>
            <w:tcW w:w="3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Ընդամենը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9744B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9744B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9744B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9744B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9744B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9744B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84E" w:rsidRDefault="00F4584E" w:rsidP="00F458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82873,5</w:t>
            </w:r>
          </w:p>
          <w:p w:rsidR="00D53860" w:rsidRPr="00522AE8" w:rsidRDefault="00D53860" w:rsidP="0001094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860" w:rsidRPr="00E32265" w:rsidRDefault="00D53860" w:rsidP="00E3226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32265">
              <w:rPr>
                <w:rFonts w:ascii="GHEA Grapalat" w:hAnsi="GHEA Grapalat"/>
                <w:color w:val="000000"/>
                <w:sz w:val="16"/>
                <w:szCs w:val="16"/>
              </w:rPr>
              <w:t>X</w:t>
            </w:r>
          </w:p>
        </w:tc>
      </w:tr>
    </w:tbl>
    <w:tbl>
      <w:tblPr>
        <w:tblpPr w:leftFromText="180" w:rightFromText="180" w:vertAnchor="text" w:horzAnchor="margin" w:tblpY="784"/>
        <w:tblOverlap w:val="never"/>
        <w:tblW w:w="3713" w:type="dxa"/>
        <w:tblLayout w:type="fixed"/>
        <w:tblLook w:val="0000"/>
      </w:tblPr>
      <w:tblGrid>
        <w:gridCol w:w="3180"/>
        <w:gridCol w:w="533"/>
      </w:tblGrid>
      <w:tr w:rsidR="00F3628D" w:rsidRPr="00E8346B" w:rsidTr="00F3628D">
        <w:trPr>
          <w:trHeight w:val="3276"/>
        </w:trPr>
        <w:tc>
          <w:tcPr>
            <w:tcW w:w="3180" w:type="dxa"/>
          </w:tcPr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Գ Ն Ո Ր Դ</w:t>
            </w:r>
          </w:p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Գյումրու մոր և մանկան ավստրիական հիվանդանոց </w:t>
            </w:r>
            <w:r w:rsidRPr="00CD4DDC">
              <w:rPr>
                <w:rFonts w:ascii="GHEA Grapalat" w:hAnsi="GHEA Grapalat" w:cs="Sylfaen"/>
                <w:sz w:val="20"/>
                <w:szCs w:val="20"/>
              </w:rPr>
              <w:t>ՓԲԸ</w:t>
            </w:r>
          </w:p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ք. Գյումրի,  Գ. Նժդեհի 5</w:t>
            </w:r>
          </w:p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Ինեկոբանկ  Գյումրի մ/ճ</w:t>
            </w:r>
          </w:p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Հ/Հ2050123000211001</w:t>
            </w:r>
          </w:p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ՀՎՀՀ 05501939</w:t>
            </w:r>
          </w:p>
          <w:p w:rsidR="00F3628D" w:rsidRPr="00CD4DDC" w:rsidRDefault="00F3628D" w:rsidP="00F3628D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</w:t>
            </w:r>
          </w:p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(ստորագրություն)</w:t>
            </w:r>
          </w:p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Կ.Տ</w:t>
            </w:r>
          </w:p>
        </w:tc>
        <w:tc>
          <w:tcPr>
            <w:tcW w:w="533" w:type="dxa"/>
          </w:tcPr>
          <w:p w:rsidR="00F3628D" w:rsidRPr="00CD4DDC" w:rsidRDefault="00F3628D" w:rsidP="00F3628D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</w:tr>
    </w:tbl>
    <w:p w:rsidR="00983FB0" w:rsidRPr="00CD4DDC" w:rsidRDefault="00983FB0" w:rsidP="00983FB0">
      <w:pPr>
        <w:rPr>
          <w:rFonts w:ascii="GHEA Grapalat" w:hAnsi="GHEA Grapalat"/>
          <w:sz w:val="20"/>
          <w:szCs w:val="20"/>
          <w:lang w:val="es-ES"/>
        </w:rPr>
      </w:pPr>
    </w:p>
    <w:tbl>
      <w:tblPr>
        <w:tblpPr w:leftFromText="180" w:rightFromText="180" w:vertAnchor="text" w:horzAnchor="margin" w:tblpXSpec="right" w:tblpY="301"/>
        <w:tblOverlap w:val="never"/>
        <w:tblW w:w="4046" w:type="dxa"/>
        <w:tblLayout w:type="fixed"/>
        <w:tblLook w:val="0000"/>
      </w:tblPr>
      <w:tblGrid>
        <w:gridCol w:w="4046"/>
      </w:tblGrid>
      <w:tr w:rsidR="00522AE8" w:rsidRPr="00CD4DDC" w:rsidTr="00522AE8">
        <w:trPr>
          <w:trHeight w:val="2898"/>
        </w:trPr>
        <w:tc>
          <w:tcPr>
            <w:tcW w:w="4046" w:type="dxa"/>
          </w:tcPr>
          <w:p w:rsidR="00522AE8" w:rsidRPr="00CD4DDC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Վ Ա Ճ Ա Ռ Ո Ղ</w:t>
            </w:r>
          </w:p>
          <w:p w:rsidR="00522AE8" w:rsidRPr="00CD4DDC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-------------------------------------------------</w:t>
            </w:r>
          </w:p>
          <w:p w:rsidR="00522AE8" w:rsidRPr="00CD4DDC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 , ---------------------------------</w:t>
            </w:r>
          </w:p>
          <w:p w:rsidR="00522AE8" w:rsidRPr="00CD4DDC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&lt;------------------------------բանկ&gt; ՓԲԸ</w:t>
            </w:r>
          </w:p>
          <w:p w:rsidR="00522AE8" w:rsidRPr="00CD4DDC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ՀՀ  --------------------------------------------</w:t>
            </w:r>
          </w:p>
          <w:p w:rsidR="00522AE8" w:rsidRPr="00CD4DDC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ՀՎՀՀ -----------------------------------------</w:t>
            </w:r>
          </w:p>
          <w:p w:rsidR="00522AE8" w:rsidRDefault="00522AE8" w:rsidP="00522AE8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522AE8" w:rsidRPr="00CD4DDC" w:rsidRDefault="00522AE8" w:rsidP="00522AE8">
            <w:pPr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522AE8" w:rsidRPr="00CD4DDC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</w:t>
            </w:r>
          </w:p>
          <w:p w:rsidR="00522AE8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(ստորագրություն)</w:t>
            </w:r>
          </w:p>
          <w:p w:rsidR="00522AE8" w:rsidRPr="00CD4DDC" w:rsidRDefault="00522AE8" w:rsidP="0052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  <w:lang w:val="pt-BR"/>
              </w:rPr>
              <w:t>Կ.Տ</w:t>
            </w:r>
          </w:p>
        </w:tc>
      </w:tr>
    </w:tbl>
    <w:p w:rsidR="00983FB0" w:rsidRPr="00CD4DDC" w:rsidRDefault="00983FB0" w:rsidP="00983FB0">
      <w:pPr>
        <w:rPr>
          <w:rFonts w:ascii="GHEA Grapalat" w:hAnsi="GHEA Grapalat"/>
          <w:sz w:val="20"/>
          <w:szCs w:val="20"/>
          <w:lang w:val="es-ES"/>
        </w:rPr>
      </w:pPr>
    </w:p>
    <w:tbl>
      <w:tblPr>
        <w:tblpPr w:leftFromText="180" w:rightFromText="180" w:vertAnchor="text" w:horzAnchor="margin" w:tblpXSpec="center" w:tblpY="115"/>
        <w:tblW w:w="739" w:type="dxa"/>
        <w:tblLayout w:type="fixed"/>
        <w:tblLook w:val="0000"/>
      </w:tblPr>
      <w:tblGrid>
        <w:gridCol w:w="253"/>
        <w:gridCol w:w="236"/>
        <w:gridCol w:w="250"/>
      </w:tblGrid>
      <w:tr w:rsidR="002247B3" w:rsidRPr="0024416B" w:rsidTr="0028061C">
        <w:trPr>
          <w:trHeight w:val="271"/>
        </w:trPr>
        <w:tc>
          <w:tcPr>
            <w:tcW w:w="348" w:type="dxa"/>
          </w:tcPr>
          <w:p w:rsidR="002247B3" w:rsidRPr="00CD4DDC" w:rsidRDefault="002247B3" w:rsidP="002247B3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8" w:type="dxa"/>
          </w:tcPr>
          <w:p w:rsidR="002247B3" w:rsidRPr="00CD4DDC" w:rsidRDefault="002247B3" w:rsidP="002247B3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333" w:type="dxa"/>
          </w:tcPr>
          <w:p w:rsidR="002247B3" w:rsidRPr="00CD4DDC" w:rsidRDefault="002247B3" w:rsidP="002247B3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382"/>
        <w:tblW w:w="739" w:type="dxa"/>
        <w:tblLayout w:type="fixed"/>
        <w:tblLook w:val="0000"/>
      </w:tblPr>
      <w:tblGrid>
        <w:gridCol w:w="253"/>
        <w:gridCol w:w="236"/>
        <w:gridCol w:w="250"/>
      </w:tblGrid>
      <w:tr w:rsidR="002247B3" w:rsidRPr="0024416B" w:rsidTr="00522AE8">
        <w:trPr>
          <w:trHeight w:val="270"/>
        </w:trPr>
        <w:tc>
          <w:tcPr>
            <w:tcW w:w="348" w:type="dxa"/>
          </w:tcPr>
          <w:p w:rsidR="002247B3" w:rsidRPr="00E72D63" w:rsidRDefault="002247B3" w:rsidP="002247B3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58" w:type="dxa"/>
          </w:tcPr>
          <w:p w:rsidR="002247B3" w:rsidRPr="00E72D63" w:rsidRDefault="002247B3" w:rsidP="002247B3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333" w:type="dxa"/>
          </w:tcPr>
          <w:p w:rsidR="002247B3" w:rsidRPr="00CD4DDC" w:rsidRDefault="002247B3" w:rsidP="002247B3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</w:tr>
    </w:tbl>
    <w:p w:rsidR="00983FB0" w:rsidRPr="00CD4DDC" w:rsidRDefault="00983FB0" w:rsidP="00983FB0">
      <w:pPr>
        <w:rPr>
          <w:rFonts w:ascii="GHEA Grapalat" w:hAnsi="GHEA Grapalat"/>
          <w:sz w:val="20"/>
          <w:szCs w:val="20"/>
          <w:lang w:val="es-ES"/>
        </w:rPr>
      </w:pPr>
    </w:p>
    <w:p w:rsidR="00010946" w:rsidRDefault="00010946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ru-RU"/>
        </w:rPr>
      </w:pPr>
    </w:p>
    <w:p w:rsidR="00010946" w:rsidRDefault="00010946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ru-RU"/>
        </w:rPr>
      </w:pPr>
    </w:p>
    <w:p w:rsidR="00010946" w:rsidRDefault="00010946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ru-RU"/>
        </w:rPr>
      </w:pPr>
    </w:p>
    <w:p w:rsidR="00010946" w:rsidRDefault="00010946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ru-RU"/>
        </w:rPr>
      </w:pPr>
    </w:p>
    <w:p w:rsidR="00010946" w:rsidRDefault="00010946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ru-RU"/>
        </w:rPr>
      </w:pPr>
    </w:p>
    <w:p w:rsidR="00010946" w:rsidRDefault="00010946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ru-RU"/>
        </w:rPr>
      </w:pPr>
    </w:p>
    <w:p w:rsidR="00010946" w:rsidRDefault="00010946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ru-RU"/>
        </w:rPr>
      </w:pPr>
    </w:p>
    <w:p w:rsidR="0024416B" w:rsidRDefault="0024416B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5B4145" w:rsidRPr="00522AE8" w:rsidRDefault="005B4145" w:rsidP="00522AE8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</w:p>
    <w:p w:rsidR="00010946" w:rsidRDefault="00010946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ru-RU"/>
        </w:rPr>
      </w:pPr>
    </w:p>
    <w:p w:rsidR="00E612A1" w:rsidRPr="009B4F9C" w:rsidRDefault="00E612A1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CD4DDC">
        <w:rPr>
          <w:rFonts w:ascii="GHEA Grapalat" w:hAnsi="GHEA Grapalat" w:cs="TimesArmenianPSMT"/>
          <w:i/>
          <w:sz w:val="20"/>
          <w:szCs w:val="20"/>
          <w:lang w:val="ru-RU"/>
        </w:rPr>
        <w:lastRenderedPageBreak/>
        <w:t>Հավելված</w:t>
      </w:r>
      <w:r w:rsidR="00AA79FC" w:rsidRPr="009B4F9C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="00522AE8" w:rsidRPr="00522AE8">
        <w:rPr>
          <w:rFonts w:ascii="GHEA Grapalat" w:hAnsi="GHEA Grapalat" w:cs="TimesArmenianPSMT"/>
          <w:i/>
          <w:sz w:val="20"/>
          <w:szCs w:val="20"/>
          <w:lang w:val="ru-RU"/>
        </w:rPr>
        <w:t>3</w:t>
      </w:r>
      <w:r w:rsidRPr="009B4F9C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</w:p>
    <w:p w:rsidR="00E612A1" w:rsidRPr="009B4F9C" w:rsidRDefault="00E612A1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9B4F9C">
        <w:rPr>
          <w:rFonts w:ascii="GHEA Grapalat" w:hAnsi="GHEA Grapalat" w:cs="TimesArmenianPSMT"/>
          <w:i/>
          <w:sz w:val="20"/>
          <w:szCs w:val="20"/>
          <w:lang w:val="es-ES"/>
        </w:rPr>
        <w:t>&lt;&lt;____&gt;&gt; ____201</w:t>
      </w:r>
      <w:r w:rsidR="00F4426C" w:rsidRPr="009B4F9C">
        <w:rPr>
          <w:rFonts w:ascii="GHEA Grapalat" w:hAnsi="GHEA Grapalat" w:cs="TimesArmenianPSMT"/>
          <w:i/>
          <w:sz w:val="20"/>
          <w:szCs w:val="20"/>
          <w:lang w:val="es-ES"/>
        </w:rPr>
        <w:t>4</w:t>
      </w:r>
      <w:r w:rsidRPr="00CD4DDC">
        <w:rPr>
          <w:rFonts w:ascii="GHEA Grapalat" w:hAnsi="GHEA Grapalat" w:cs="TimesArmenianPSMT"/>
          <w:i/>
          <w:sz w:val="20"/>
          <w:szCs w:val="20"/>
          <w:lang w:val="ru-RU"/>
        </w:rPr>
        <w:t>թ</w:t>
      </w:r>
      <w:r w:rsidRPr="009B4F9C">
        <w:rPr>
          <w:rFonts w:ascii="GHEA Grapalat" w:hAnsi="GHEA Grapalat" w:cs="TimesArmenianPSMT"/>
          <w:i/>
          <w:sz w:val="20"/>
          <w:szCs w:val="20"/>
          <w:lang w:val="es-ES"/>
        </w:rPr>
        <w:t xml:space="preserve">. </w:t>
      </w:r>
      <w:r w:rsidRPr="00CD4DDC">
        <w:rPr>
          <w:rFonts w:ascii="GHEA Grapalat" w:hAnsi="GHEA Grapalat" w:cs="TimesArmenianPSMT"/>
          <w:i/>
          <w:sz w:val="20"/>
          <w:szCs w:val="20"/>
          <w:lang w:val="ru-RU"/>
        </w:rPr>
        <w:t>կնքված</w:t>
      </w:r>
    </w:p>
    <w:p w:rsidR="00E612A1" w:rsidRPr="009B4F9C" w:rsidRDefault="00E612A1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9B4F9C">
        <w:rPr>
          <w:rFonts w:ascii="GHEA Grapalat" w:hAnsi="GHEA Grapalat" w:cs="TimesArmenianPSMT"/>
          <w:i/>
          <w:sz w:val="20"/>
          <w:szCs w:val="20"/>
          <w:lang w:val="es-ES"/>
        </w:rPr>
        <w:t xml:space="preserve"> N ______________________</w:t>
      </w:r>
    </w:p>
    <w:p w:rsidR="00E612A1" w:rsidRPr="009B4F9C" w:rsidRDefault="00E612A1" w:rsidP="00E612A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es-ES"/>
        </w:rPr>
      </w:pPr>
      <w:r w:rsidRPr="00CD4DDC">
        <w:rPr>
          <w:rFonts w:ascii="GHEA Grapalat" w:hAnsi="GHEA Grapalat" w:cs="TimesArmenianPSMT"/>
          <w:i/>
          <w:sz w:val="20"/>
          <w:szCs w:val="20"/>
          <w:lang w:val="ru-RU"/>
        </w:rPr>
        <w:t>ծածկագրով</w:t>
      </w:r>
      <w:r w:rsidRPr="009B4F9C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TimesArmenianPSMT"/>
          <w:i/>
          <w:sz w:val="20"/>
          <w:szCs w:val="20"/>
        </w:rPr>
        <w:t>գնման</w:t>
      </w:r>
      <w:r w:rsidRPr="009B4F9C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TimesArmenianPSMT"/>
          <w:i/>
          <w:sz w:val="20"/>
          <w:szCs w:val="20"/>
          <w:lang w:val="ru-RU"/>
        </w:rPr>
        <w:t>պայմանագրի</w:t>
      </w:r>
      <w:r w:rsidRPr="009B4F9C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</w:p>
    <w:p w:rsidR="00E612A1" w:rsidRPr="00CD4DDC" w:rsidRDefault="00E612A1" w:rsidP="00E612A1">
      <w:pPr>
        <w:ind w:firstLine="567"/>
        <w:jc w:val="right"/>
        <w:rPr>
          <w:rFonts w:ascii="GHEA Grapalat" w:hAnsi="GHEA Grapalat"/>
          <w:i/>
          <w:sz w:val="20"/>
          <w:szCs w:val="20"/>
          <w:lang w:val="pt-BR"/>
        </w:rPr>
      </w:pPr>
    </w:p>
    <w:p w:rsidR="00E612A1" w:rsidRPr="009B4F9C" w:rsidRDefault="00E612A1" w:rsidP="00E612A1">
      <w:pPr>
        <w:ind w:left="360"/>
        <w:rPr>
          <w:rFonts w:ascii="GHEA Grapalat" w:hAnsi="GHEA Grapalat" w:cs="Sylfaen"/>
          <w:sz w:val="20"/>
          <w:szCs w:val="20"/>
          <w:lang w:val="es-ES"/>
        </w:rPr>
      </w:pPr>
      <w:r w:rsidRPr="009B4F9C">
        <w:rPr>
          <w:rFonts w:ascii="GHEA Grapalat" w:hAnsi="GHEA Grapalat"/>
          <w:sz w:val="20"/>
          <w:szCs w:val="20"/>
          <w:lang w:val="es-ES"/>
        </w:rPr>
        <w:t xml:space="preserve">                 </w:t>
      </w:r>
      <w:r w:rsidRPr="00CD4DDC">
        <w:rPr>
          <w:rFonts w:ascii="GHEA Grapalat" w:hAnsi="GHEA Grapalat" w:cs="Sylfaen"/>
          <w:sz w:val="20"/>
          <w:szCs w:val="20"/>
        </w:rPr>
        <w:t>Կատարող</w:t>
      </w:r>
      <w:r w:rsidRPr="009B4F9C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</w:t>
      </w:r>
      <w:r w:rsidRPr="00CD4DDC">
        <w:rPr>
          <w:rFonts w:ascii="GHEA Grapalat" w:hAnsi="GHEA Grapalat" w:cs="Sylfaen"/>
          <w:sz w:val="20"/>
          <w:szCs w:val="20"/>
        </w:rPr>
        <w:t>Պատվիրատու</w:t>
      </w:r>
    </w:p>
    <w:p w:rsidR="00E612A1" w:rsidRPr="009B4F9C" w:rsidRDefault="00E612A1" w:rsidP="00E612A1">
      <w:pPr>
        <w:ind w:left="360"/>
        <w:rPr>
          <w:rFonts w:ascii="GHEA Grapalat" w:hAnsi="GHEA Grapalat"/>
          <w:sz w:val="20"/>
          <w:szCs w:val="20"/>
          <w:lang w:val="es-ES"/>
        </w:rPr>
      </w:pPr>
      <w:r w:rsidRPr="009B4F9C">
        <w:rPr>
          <w:rFonts w:ascii="GHEA Grapalat" w:hAnsi="GHEA Grapalat"/>
          <w:sz w:val="20"/>
          <w:szCs w:val="20"/>
          <w:lang w:val="es-ES"/>
        </w:rPr>
        <w:t>___________________________________                                                         ____________________________________</w:t>
      </w:r>
    </w:p>
    <w:p w:rsidR="00E612A1" w:rsidRPr="009B4F9C" w:rsidRDefault="00E612A1" w:rsidP="00E612A1">
      <w:pPr>
        <w:ind w:left="360"/>
        <w:rPr>
          <w:rFonts w:ascii="GHEA Grapalat" w:hAnsi="GHEA Grapalat"/>
          <w:sz w:val="20"/>
          <w:szCs w:val="20"/>
          <w:lang w:val="es-ES"/>
        </w:rPr>
      </w:pP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</w:r>
      <w:r w:rsidRPr="009B4F9C">
        <w:rPr>
          <w:rFonts w:ascii="GHEA Grapalat" w:hAnsi="GHEA Grapalat"/>
          <w:sz w:val="20"/>
          <w:szCs w:val="20"/>
          <w:lang w:val="es-ES"/>
        </w:rPr>
        <w:softHyphen/>
        <w:t xml:space="preserve">___________________________________                                   </w:t>
      </w:r>
      <w:r w:rsidRPr="009B4F9C">
        <w:rPr>
          <w:rFonts w:ascii="GHEA Grapalat" w:hAnsi="GHEA Grapalat"/>
          <w:sz w:val="20"/>
          <w:szCs w:val="20"/>
          <w:lang w:val="es-ES"/>
        </w:rPr>
        <w:tab/>
        <w:t xml:space="preserve">          </w:t>
      </w:r>
      <w:r w:rsidRPr="009B4F9C">
        <w:rPr>
          <w:rFonts w:ascii="GHEA Grapalat" w:hAnsi="GHEA Grapalat"/>
          <w:sz w:val="20"/>
          <w:szCs w:val="20"/>
          <w:lang w:val="es-ES"/>
        </w:rPr>
        <w:tab/>
        <w:t xml:space="preserve">     ____________________________________       </w:t>
      </w:r>
    </w:p>
    <w:p w:rsidR="00E612A1" w:rsidRPr="0024416B" w:rsidRDefault="00E612A1" w:rsidP="00E612A1">
      <w:pPr>
        <w:ind w:left="360"/>
        <w:rPr>
          <w:rFonts w:ascii="GHEA Grapalat" w:hAnsi="GHEA Grapalat"/>
          <w:sz w:val="20"/>
          <w:szCs w:val="20"/>
          <w:lang w:val="es-ES"/>
        </w:rPr>
      </w:pPr>
      <w:r w:rsidRPr="00CD4DDC">
        <w:rPr>
          <w:rFonts w:ascii="GHEA Grapalat" w:hAnsi="GHEA Grapalat" w:cs="Sylfaen"/>
          <w:sz w:val="20"/>
          <w:szCs w:val="20"/>
        </w:rPr>
        <w:t>գտնվելու</w:t>
      </w:r>
      <w:r w:rsidRPr="0024416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Sylfaen"/>
          <w:sz w:val="20"/>
          <w:szCs w:val="20"/>
        </w:rPr>
        <w:t>վայրը</w:t>
      </w:r>
      <w:r w:rsidRPr="0024416B">
        <w:rPr>
          <w:rFonts w:ascii="GHEA Grapalat" w:hAnsi="GHEA Grapalat"/>
          <w:sz w:val="20"/>
          <w:szCs w:val="20"/>
          <w:lang w:val="es-ES"/>
        </w:rPr>
        <w:t xml:space="preserve"> _____________                                             </w:t>
      </w:r>
      <w:r w:rsidRPr="00CD4DDC">
        <w:rPr>
          <w:rFonts w:ascii="GHEA Grapalat" w:hAnsi="GHEA Grapalat" w:cs="Sylfaen"/>
          <w:sz w:val="20"/>
          <w:szCs w:val="20"/>
        </w:rPr>
        <w:t>գտնվելու</w:t>
      </w:r>
      <w:r w:rsidRPr="0024416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Sylfaen"/>
          <w:sz w:val="20"/>
          <w:szCs w:val="20"/>
        </w:rPr>
        <w:t>վայրը</w:t>
      </w:r>
      <w:r w:rsidRPr="0024416B">
        <w:rPr>
          <w:rFonts w:ascii="GHEA Grapalat" w:hAnsi="GHEA Grapalat"/>
          <w:sz w:val="20"/>
          <w:szCs w:val="20"/>
          <w:lang w:val="es-ES"/>
        </w:rPr>
        <w:t xml:space="preserve"> _______________</w:t>
      </w:r>
    </w:p>
    <w:p w:rsidR="00E612A1" w:rsidRPr="0024416B" w:rsidRDefault="00E612A1" w:rsidP="00E612A1">
      <w:pPr>
        <w:ind w:left="360"/>
        <w:rPr>
          <w:rFonts w:ascii="GHEA Grapalat" w:hAnsi="GHEA Grapalat"/>
          <w:sz w:val="20"/>
          <w:szCs w:val="20"/>
          <w:lang w:val="es-ES"/>
        </w:rPr>
      </w:pPr>
      <w:r w:rsidRPr="00CD4DDC">
        <w:rPr>
          <w:rFonts w:ascii="GHEA Grapalat" w:hAnsi="GHEA Grapalat" w:cs="Sylfaen"/>
          <w:sz w:val="20"/>
          <w:szCs w:val="20"/>
        </w:rPr>
        <w:t>հհ</w:t>
      </w:r>
      <w:r w:rsidRPr="0024416B">
        <w:rPr>
          <w:rFonts w:ascii="GHEA Grapalat" w:hAnsi="GHEA Grapalat"/>
          <w:sz w:val="20"/>
          <w:szCs w:val="20"/>
          <w:lang w:val="es-ES"/>
        </w:rPr>
        <w:t xml:space="preserve"> _________________________                                             </w:t>
      </w:r>
      <w:r w:rsidRPr="00CD4DDC">
        <w:rPr>
          <w:rFonts w:ascii="GHEA Grapalat" w:hAnsi="GHEA Grapalat" w:cs="Sylfaen"/>
          <w:sz w:val="20"/>
          <w:szCs w:val="20"/>
        </w:rPr>
        <w:t>հհ</w:t>
      </w:r>
      <w:r w:rsidRPr="0024416B">
        <w:rPr>
          <w:rFonts w:ascii="GHEA Grapalat" w:hAnsi="GHEA Grapalat"/>
          <w:sz w:val="20"/>
          <w:szCs w:val="20"/>
          <w:lang w:val="es-ES"/>
        </w:rPr>
        <w:t>____________________________</w:t>
      </w:r>
    </w:p>
    <w:p w:rsidR="00E612A1" w:rsidRPr="0024416B" w:rsidRDefault="00E612A1" w:rsidP="00E612A1">
      <w:pPr>
        <w:ind w:left="360"/>
        <w:rPr>
          <w:rFonts w:ascii="GHEA Grapalat" w:hAnsi="GHEA Grapalat"/>
          <w:sz w:val="20"/>
          <w:szCs w:val="20"/>
          <w:lang w:val="es-ES"/>
        </w:rPr>
      </w:pPr>
      <w:r w:rsidRPr="0024416B">
        <w:rPr>
          <w:rFonts w:ascii="GHEA Grapalat" w:hAnsi="GHEA Grapalat"/>
          <w:sz w:val="20"/>
          <w:szCs w:val="20"/>
          <w:lang w:val="es-ES"/>
        </w:rPr>
        <w:t>____________________________                                             ______________________________</w:t>
      </w:r>
    </w:p>
    <w:p w:rsidR="00E612A1" w:rsidRPr="0024416B" w:rsidRDefault="00E612A1" w:rsidP="00E612A1">
      <w:pPr>
        <w:ind w:left="360"/>
        <w:rPr>
          <w:rFonts w:ascii="GHEA Grapalat" w:hAnsi="GHEA Grapalat"/>
          <w:sz w:val="20"/>
          <w:szCs w:val="20"/>
          <w:lang w:val="es-ES"/>
        </w:rPr>
      </w:pPr>
      <w:r w:rsidRPr="00CD4DDC">
        <w:rPr>
          <w:rFonts w:ascii="GHEA Grapalat" w:hAnsi="GHEA Grapalat" w:cs="Sylfaen"/>
          <w:sz w:val="20"/>
          <w:szCs w:val="20"/>
        </w:rPr>
        <w:t>հվհհ</w:t>
      </w:r>
      <w:r w:rsidRPr="0024416B">
        <w:rPr>
          <w:rFonts w:ascii="GHEA Grapalat" w:hAnsi="GHEA Grapalat"/>
          <w:sz w:val="20"/>
          <w:szCs w:val="20"/>
          <w:lang w:val="es-ES"/>
        </w:rPr>
        <w:t xml:space="preserve"> ______________</w:t>
      </w:r>
      <w:r w:rsidRPr="0024416B">
        <w:rPr>
          <w:rFonts w:ascii="GHEA Grapalat" w:hAnsi="GHEA Grapalat" w:cs="Sylfaen"/>
          <w:sz w:val="20"/>
          <w:szCs w:val="20"/>
          <w:lang w:val="es-ES"/>
        </w:rPr>
        <w:t>________</w:t>
      </w:r>
      <w:r w:rsidRPr="0024416B">
        <w:rPr>
          <w:rFonts w:ascii="GHEA Grapalat" w:hAnsi="GHEA Grapalat"/>
          <w:sz w:val="20"/>
          <w:szCs w:val="20"/>
          <w:lang w:val="es-ES"/>
        </w:rPr>
        <w:t xml:space="preserve">_                                             </w:t>
      </w:r>
      <w:r w:rsidRPr="00CD4DDC">
        <w:rPr>
          <w:rFonts w:ascii="GHEA Grapalat" w:hAnsi="GHEA Grapalat" w:cs="Sylfaen"/>
          <w:sz w:val="20"/>
          <w:szCs w:val="20"/>
        </w:rPr>
        <w:t>հվհհ</w:t>
      </w:r>
      <w:r w:rsidRPr="0024416B">
        <w:rPr>
          <w:rFonts w:ascii="GHEA Grapalat" w:hAnsi="GHEA Grapalat"/>
          <w:sz w:val="20"/>
          <w:szCs w:val="20"/>
          <w:lang w:val="es-ES"/>
        </w:rPr>
        <w:t>__________________________</w:t>
      </w:r>
    </w:p>
    <w:p w:rsidR="00E612A1" w:rsidRPr="0024416B" w:rsidRDefault="00E612A1" w:rsidP="00E612A1">
      <w:pPr>
        <w:spacing w:line="360" w:lineRule="auto"/>
        <w:ind w:left="360"/>
        <w:rPr>
          <w:rFonts w:ascii="GHEA Grapalat" w:hAnsi="GHEA Grapalat"/>
          <w:sz w:val="20"/>
          <w:szCs w:val="20"/>
          <w:lang w:val="es-ES"/>
        </w:rPr>
      </w:pPr>
    </w:p>
    <w:p w:rsidR="00E612A1" w:rsidRPr="0024416B" w:rsidRDefault="00E612A1" w:rsidP="00E612A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CD4DDC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24416B">
        <w:rPr>
          <w:rFonts w:ascii="GHEA Grapalat" w:hAnsi="GHEA Grapalat"/>
          <w:b/>
          <w:sz w:val="20"/>
          <w:szCs w:val="20"/>
          <w:lang w:val="es-ES"/>
        </w:rPr>
        <w:t xml:space="preserve"> N</w:t>
      </w:r>
    </w:p>
    <w:p w:rsidR="00E612A1" w:rsidRPr="0024416B" w:rsidRDefault="00E612A1" w:rsidP="00E612A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24416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Sylfaen"/>
          <w:b/>
          <w:sz w:val="20"/>
          <w:szCs w:val="20"/>
        </w:rPr>
        <w:t>ՀԱՆՁՆՄԱՆ</w:t>
      </w:r>
      <w:r w:rsidRPr="0024416B">
        <w:rPr>
          <w:rFonts w:ascii="GHEA Grapalat" w:hAnsi="GHEA Grapalat" w:cs="Sylfaen"/>
          <w:b/>
          <w:sz w:val="20"/>
          <w:szCs w:val="20"/>
          <w:lang w:val="es-ES"/>
        </w:rPr>
        <w:t>-</w:t>
      </w:r>
      <w:r w:rsidRPr="00CD4DDC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E612A1" w:rsidRPr="0024416B" w:rsidRDefault="00E612A1" w:rsidP="00E612A1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E612A1" w:rsidRPr="0024416B" w:rsidRDefault="00E612A1" w:rsidP="00E612A1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4416B">
        <w:rPr>
          <w:rFonts w:ascii="GHEA Grapalat" w:hAnsi="GHEA Grapalat"/>
          <w:sz w:val="20"/>
          <w:szCs w:val="20"/>
          <w:lang w:val="es-ES"/>
        </w:rPr>
        <w:t xml:space="preserve">&lt;&lt;____&gt;&gt; &lt;&lt;__________________&gt;&gt; 20    </w:t>
      </w:r>
      <w:r w:rsidRPr="00CD4DDC">
        <w:rPr>
          <w:rFonts w:ascii="GHEA Grapalat" w:hAnsi="GHEA Grapalat" w:cs="Sylfaen"/>
          <w:sz w:val="20"/>
          <w:szCs w:val="20"/>
        </w:rPr>
        <w:t>թ</w:t>
      </w:r>
      <w:r w:rsidRPr="0024416B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E612A1" w:rsidRPr="0024416B" w:rsidRDefault="00E612A1" w:rsidP="00E612A1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E612A1" w:rsidRPr="0024416B" w:rsidRDefault="00E612A1" w:rsidP="00E612A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CD4DDC">
        <w:rPr>
          <w:rFonts w:ascii="GHEA Grapalat" w:hAnsi="GHEA Grapalat" w:cs="Sylfaen"/>
          <w:sz w:val="20"/>
          <w:szCs w:val="20"/>
        </w:rPr>
        <w:t>Պայմանագրի</w:t>
      </w:r>
      <w:r w:rsidRPr="0024416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Sylfaen"/>
          <w:sz w:val="20"/>
          <w:szCs w:val="20"/>
        </w:rPr>
        <w:t>անվանումը</w:t>
      </w:r>
      <w:r w:rsidRPr="0024416B">
        <w:rPr>
          <w:rFonts w:ascii="GHEA Grapalat" w:hAnsi="GHEA Grapalat"/>
          <w:sz w:val="20"/>
          <w:szCs w:val="20"/>
          <w:lang w:val="es-ES"/>
        </w:rPr>
        <w:t>` ____________________________________________________</w:t>
      </w:r>
    </w:p>
    <w:p w:rsidR="00E612A1" w:rsidRPr="0024416B" w:rsidRDefault="00E612A1" w:rsidP="00E612A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24416B">
        <w:rPr>
          <w:rFonts w:ascii="GHEA Grapalat" w:hAnsi="GHEA Grapalat"/>
          <w:sz w:val="20"/>
          <w:szCs w:val="20"/>
          <w:lang w:val="es-ES"/>
        </w:rPr>
        <w:t>_____________________________________________________________________________</w:t>
      </w:r>
    </w:p>
    <w:p w:rsidR="00E612A1" w:rsidRPr="0024416B" w:rsidRDefault="00E612A1" w:rsidP="00E612A1">
      <w:pPr>
        <w:rPr>
          <w:rFonts w:ascii="GHEA Grapalat" w:hAnsi="GHEA Grapalat" w:cs="Sylfaen"/>
          <w:sz w:val="20"/>
          <w:szCs w:val="20"/>
          <w:lang w:val="es-ES"/>
        </w:rPr>
      </w:pPr>
      <w:r w:rsidRPr="00CD4DDC">
        <w:rPr>
          <w:rFonts w:ascii="GHEA Grapalat" w:hAnsi="GHEA Grapalat" w:cs="Sylfaen"/>
          <w:sz w:val="20"/>
          <w:szCs w:val="20"/>
        </w:rPr>
        <w:t>Պայմանագրի</w:t>
      </w:r>
      <w:r w:rsidRPr="0024416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Sylfaen"/>
          <w:sz w:val="20"/>
          <w:szCs w:val="20"/>
        </w:rPr>
        <w:t>կնքման</w:t>
      </w:r>
      <w:r w:rsidRPr="0024416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Sylfaen"/>
          <w:sz w:val="20"/>
          <w:szCs w:val="20"/>
        </w:rPr>
        <w:t>ամսաթիվը</w:t>
      </w:r>
      <w:r w:rsidRPr="0024416B">
        <w:rPr>
          <w:rFonts w:ascii="GHEA Grapalat" w:hAnsi="GHEA Grapalat" w:cs="Sylfaen"/>
          <w:sz w:val="20"/>
          <w:szCs w:val="20"/>
          <w:lang w:val="es-ES"/>
        </w:rPr>
        <w:t>`</w:t>
      </w:r>
      <w:r w:rsidRPr="0024416B">
        <w:rPr>
          <w:rFonts w:ascii="GHEA Grapalat" w:hAnsi="GHEA Grapalat"/>
          <w:sz w:val="20"/>
          <w:szCs w:val="20"/>
          <w:lang w:val="es-ES"/>
        </w:rPr>
        <w:t xml:space="preserve"> &lt;&lt;____&gt;&gt; &lt;&lt;__________________&gt;&gt; 20    </w:t>
      </w:r>
      <w:r w:rsidRPr="00CD4DDC">
        <w:rPr>
          <w:rFonts w:ascii="GHEA Grapalat" w:hAnsi="GHEA Grapalat" w:cs="Sylfaen"/>
          <w:sz w:val="20"/>
          <w:szCs w:val="20"/>
        </w:rPr>
        <w:t>թ</w:t>
      </w:r>
      <w:r w:rsidRPr="0024416B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E612A1" w:rsidRPr="0024416B" w:rsidRDefault="00E612A1" w:rsidP="00E612A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CD4DDC">
        <w:rPr>
          <w:rFonts w:ascii="GHEA Grapalat" w:hAnsi="GHEA Grapalat" w:cs="Sylfaen"/>
          <w:sz w:val="20"/>
          <w:szCs w:val="20"/>
        </w:rPr>
        <w:t>Պայմանագրի</w:t>
      </w:r>
      <w:r w:rsidRPr="0024416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Sylfaen"/>
          <w:sz w:val="20"/>
          <w:szCs w:val="20"/>
        </w:rPr>
        <w:t>համարը</w:t>
      </w:r>
      <w:r w:rsidRPr="0024416B">
        <w:rPr>
          <w:rFonts w:ascii="GHEA Grapalat" w:hAnsi="GHEA Grapalat" w:cs="Sylfaen"/>
          <w:sz w:val="20"/>
          <w:szCs w:val="20"/>
          <w:lang w:val="es-ES"/>
        </w:rPr>
        <w:t>`</w:t>
      </w:r>
      <w:r w:rsidRPr="0024416B">
        <w:rPr>
          <w:rFonts w:ascii="GHEA Grapalat" w:hAnsi="GHEA Grapalat"/>
          <w:sz w:val="20"/>
          <w:szCs w:val="20"/>
          <w:lang w:val="es-ES"/>
        </w:rPr>
        <w:t xml:space="preserve"> __________</w:t>
      </w:r>
    </w:p>
    <w:p w:rsidR="00E612A1" w:rsidRPr="00255D86" w:rsidRDefault="00E612A1" w:rsidP="00E612A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CD4DDC">
        <w:rPr>
          <w:rFonts w:ascii="GHEA Grapalat" w:hAnsi="GHEA Grapalat"/>
          <w:sz w:val="20"/>
          <w:szCs w:val="20"/>
        </w:rPr>
        <w:t>Պատվիրատուն՝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ի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դեմս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__________ </w:t>
      </w:r>
      <w:r w:rsidRPr="00CD4DDC">
        <w:rPr>
          <w:rFonts w:ascii="GHEA Grapalat" w:hAnsi="GHEA Grapalat"/>
          <w:sz w:val="20"/>
          <w:szCs w:val="20"/>
        </w:rPr>
        <w:t>և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Կատարողը՝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ի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դեմս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___________________, </w:t>
      </w:r>
      <w:r w:rsidRPr="00CD4DDC">
        <w:rPr>
          <w:rFonts w:ascii="GHEA Grapalat" w:hAnsi="GHEA Grapalat"/>
          <w:sz w:val="20"/>
          <w:szCs w:val="20"/>
        </w:rPr>
        <w:t>հիմք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ընդունելով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որ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պայմանագրով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նախատեսված՝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ստորև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նշված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աշխատանքները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CD4DDC">
        <w:rPr>
          <w:rFonts w:ascii="GHEA Grapalat" w:hAnsi="GHEA Grapalat"/>
          <w:sz w:val="20"/>
          <w:szCs w:val="20"/>
        </w:rPr>
        <w:t>մատակարարումները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ծառայությունները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CD4DDC">
        <w:rPr>
          <w:rFonts w:ascii="GHEA Grapalat" w:hAnsi="GHEA Grapalat"/>
          <w:sz w:val="20"/>
          <w:szCs w:val="20"/>
        </w:rPr>
        <w:t>այսուհետև՝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աշխատանքներ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CD4DDC">
        <w:rPr>
          <w:rFonts w:ascii="GHEA Grapalat" w:hAnsi="GHEA Grapalat"/>
          <w:sz w:val="20"/>
          <w:szCs w:val="20"/>
        </w:rPr>
        <w:t>համապատասխանում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են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պայմանագրով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ամրագրված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տեխնիկական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բնութագրերին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և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գնման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ժամանակացույցին՝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կազմեցին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սույն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արձանագրությունը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հետևյալի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մասին</w:t>
      </w:r>
      <w:r w:rsidRPr="00255D86">
        <w:rPr>
          <w:rFonts w:ascii="GHEA Grapalat" w:hAnsi="GHEA Grapalat"/>
          <w:sz w:val="20"/>
          <w:szCs w:val="20"/>
          <w:lang w:val="es-ES"/>
        </w:rPr>
        <w:t>.</w:t>
      </w:r>
    </w:p>
    <w:p w:rsidR="00E612A1" w:rsidRPr="00255D86" w:rsidRDefault="00E612A1" w:rsidP="00E612A1">
      <w:pPr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CD4DDC">
        <w:rPr>
          <w:rFonts w:ascii="GHEA Grapalat" w:hAnsi="GHEA Grapalat"/>
          <w:sz w:val="20"/>
          <w:szCs w:val="20"/>
        </w:rPr>
        <w:t>Պայմանագրի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շրջանակներում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Կատարողը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__</w:t>
      </w:r>
      <w:r w:rsidRPr="00255D86">
        <w:rPr>
          <w:rFonts w:ascii="Arial" w:hAnsi="Arial" w:cs="Arial"/>
          <w:sz w:val="20"/>
          <w:szCs w:val="20"/>
          <w:lang w:val="es-ES"/>
        </w:rPr>
        <w:t> 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>_________</w:t>
      </w:r>
      <w:r w:rsidRPr="00255D86">
        <w:rPr>
          <w:rFonts w:ascii="Arial" w:hAnsi="Arial" w:cs="Arial"/>
          <w:sz w:val="20"/>
          <w:szCs w:val="20"/>
          <w:lang w:val="es-ES"/>
        </w:rPr>
        <w:t> 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>20___</w:t>
      </w:r>
      <w:r w:rsidRPr="00CD4DDC">
        <w:rPr>
          <w:rFonts w:ascii="GHEA Grapalat" w:hAnsi="GHEA Grapalat" w:cs="Arial Unicode"/>
          <w:sz w:val="20"/>
          <w:szCs w:val="20"/>
        </w:rPr>
        <w:t>թ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>-</w:t>
      </w:r>
      <w:r w:rsidRPr="00CD4DDC">
        <w:rPr>
          <w:rFonts w:ascii="GHEA Grapalat" w:hAnsi="GHEA Grapalat" w:cs="Arial Unicode"/>
          <w:sz w:val="20"/>
          <w:szCs w:val="20"/>
        </w:rPr>
        <w:t>ից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 xml:space="preserve"> __</w:t>
      </w:r>
      <w:r w:rsidRPr="00255D86">
        <w:rPr>
          <w:rFonts w:ascii="Arial" w:hAnsi="Arial" w:cs="Arial"/>
          <w:sz w:val="20"/>
          <w:szCs w:val="20"/>
          <w:lang w:val="es-ES"/>
        </w:rPr>
        <w:t> 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>_________</w:t>
      </w:r>
      <w:r w:rsidRPr="00255D86">
        <w:rPr>
          <w:rFonts w:ascii="Arial" w:hAnsi="Arial" w:cs="Arial"/>
          <w:sz w:val="20"/>
          <w:szCs w:val="20"/>
          <w:lang w:val="es-ES"/>
        </w:rPr>
        <w:t> 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>20__</w:t>
      </w:r>
      <w:r w:rsidRPr="00255D86">
        <w:rPr>
          <w:rFonts w:ascii="Arial" w:hAnsi="Arial" w:cs="Arial"/>
          <w:sz w:val="20"/>
          <w:szCs w:val="20"/>
          <w:lang w:val="es-ES"/>
        </w:rPr>
        <w:t> </w:t>
      </w:r>
      <w:r w:rsidRPr="00CD4DDC">
        <w:rPr>
          <w:rFonts w:ascii="GHEA Grapalat" w:hAnsi="GHEA Grapalat" w:cs="Arial Unicode"/>
          <w:sz w:val="20"/>
          <w:szCs w:val="20"/>
        </w:rPr>
        <w:t>թ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 xml:space="preserve">. </w:t>
      </w:r>
      <w:r w:rsidRPr="00CD4DDC">
        <w:rPr>
          <w:rFonts w:ascii="GHEA Grapalat" w:hAnsi="GHEA Grapalat" w:cs="Arial Unicode"/>
          <w:sz w:val="20"/>
          <w:szCs w:val="20"/>
        </w:rPr>
        <w:t>ընկած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Arial Unicode"/>
          <w:sz w:val="20"/>
          <w:szCs w:val="20"/>
        </w:rPr>
        <w:t>ժամանակահատվածում</w:t>
      </w:r>
      <w:r w:rsidRPr="00255D86">
        <w:rPr>
          <w:rFonts w:ascii="GHEA Grapalat" w:hAnsi="GHEA Grapalat" w:cs="Arial Unicode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 w:cs="Arial Unicode"/>
          <w:sz w:val="20"/>
          <w:szCs w:val="20"/>
        </w:rPr>
        <w:t>իրականացրել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է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հետևյալ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CD4DDC">
        <w:rPr>
          <w:rFonts w:ascii="GHEA Grapalat" w:hAnsi="GHEA Grapalat"/>
          <w:sz w:val="20"/>
          <w:szCs w:val="20"/>
        </w:rPr>
        <w:t>աշխատանքները</w:t>
      </w:r>
      <w:r w:rsidRPr="00255D86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2"/>
        <w:gridCol w:w="1878"/>
        <w:gridCol w:w="2017"/>
        <w:gridCol w:w="1752"/>
        <w:gridCol w:w="1936"/>
      </w:tblGrid>
      <w:tr w:rsidR="00E612A1" w:rsidRPr="00CD4DDC" w:rsidTr="00DE52E6">
        <w:trPr>
          <w:trHeight w:val="1224"/>
        </w:trPr>
        <w:tc>
          <w:tcPr>
            <w:tcW w:w="2622" w:type="dxa"/>
            <w:vAlign w:val="center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DDC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878" w:type="dxa"/>
            <w:vAlign w:val="center"/>
          </w:tcPr>
          <w:p w:rsidR="00E612A1" w:rsidRPr="00CD4DDC" w:rsidRDefault="00E612A1" w:rsidP="00DE52E6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DDC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2017" w:type="dxa"/>
            <w:vAlign w:val="center"/>
          </w:tcPr>
          <w:p w:rsidR="00E612A1" w:rsidRPr="00CD4DDC" w:rsidRDefault="00E612A1" w:rsidP="00DE52E6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DDC">
              <w:rPr>
                <w:rFonts w:ascii="GHEA Grapalat" w:hAnsi="GHEA Grapalat"/>
                <w:sz w:val="20"/>
                <w:szCs w:val="20"/>
              </w:rPr>
              <w:t>Աշխատանքների կատարման</w:t>
            </w:r>
            <w:r w:rsidRPr="00CD4DDC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752" w:type="dxa"/>
            <w:vAlign w:val="center"/>
          </w:tcPr>
          <w:p w:rsidR="00E612A1" w:rsidRPr="00CD4DDC" w:rsidRDefault="00E612A1" w:rsidP="00DE52E6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DDC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CD4DDC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936" w:type="dxa"/>
            <w:vAlign w:val="center"/>
          </w:tcPr>
          <w:p w:rsidR="00E612A1" w:rsidRPr="00CD4DDC" w:rsidRDefault="00E612A1" w:rsidP="00DE52E6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DDC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CD4DDC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CD4DDC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E612A1" w:rsidRPr="00CD4DDC" w:rsidTr="00DE52E6">
        <w:trPr>
          <w:trHeight w:val="221"/>
        </w:trPr>
        <w:tc>
          <w:tcPr>
            <w:tcW w:w="2622" w:type="dxa"/>
            <w:vAlign w:val="center"/>
          </w:tcPr>
          <w:p w:rsidR="00E612A1" w:rsidRPr="00CD4DDC" w:rsidRDefault="00E612A1" w:rsidP="00C208A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78" w:type="dxa"/>
            <w:vAlign w:val="center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2" w:type="dxa"/>
            <w:vAlign w:val="center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6" w:type="dxa"/>
            <w:vAlign w:val="center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2A1" w:rsidRPr="00CD4DDC" w:rsidTr="00DE52E6">
        <w:trPr>
          <w:trHeight w:val="21"/>
        </w:trPr>
        <w:tc>
          <w:tcPr>
            <w:tcW w:w="2622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78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17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2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6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2A1" w:rsidRPr="00CD4DDC" w:rsidTr="00DE52E6">
        <w:trPr>
          <w:trHeight w:val="21"/>
        </w:trPr>
        <w:tc>
          <w:tcPr>
            <w:tcW w:w="2622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78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17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2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6" w:type="dxa"/>
          </w:tcPr>
          <w:p w:rsidR="00E612A1" w:rsidRPr="00CD4DDC" w:rsidRDefault="00E612A1" w:rsidP="00DE52E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2A1" w:rsidRPr="00CD4DDC" w:rsidTr="00DE52E6">
        <w:trPr>
          <w:trHeight w:val="277"/>
        </w:trPr>
        <w:tc>
          <w:tcPr>
            <w:tcW w:w="2622" w:type="dxa"/>
          </w:tcPr>
          <w:p w:rsidR="00E612A1" w:rsidRPr="00CD4DDC" w:rsidRDefault="00E612A1" w:rsidP="00C208A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D4DDC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878" w:type="dxa"/>
          </w:tcPr>
          <w:p w:rsidR="00E612A1" w:rsidRPr="00CD4DDC" w:rsidRDefault="00E612A1" w:rsidP="00DE52E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17" w:type="dxa"/>
          </w:tcPr>
          <w:p w:rsidR="00E612A1" w:rsidRPr="00CD4DDC" w:rsidRDefault="00E612A1" w:rsidP="00DE52E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2" w:type="dxa"/>
          </w:tcPr>
          <w:p w:rsidR="00E612A1" w:rsidRPr="00CD4DDC" w:rsidRDefault="00E612A1" w:rsidP="00DE52E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6" w:type="dxa"/>
          </w:tcPr>
          <w:p w:rsidR="00E612A1" w:rsidRPr="00CD4DDC" w:rsidRDefault="00E612A1" w:rsidP="00DE52E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E612A1" w:rsidRPr="00CD4DDC" w:rsidRDefault="00E612A1" w:rsidP="00E612A1">
      <w:pPr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</w:t>
      </w:r>
    </w:p>
    <w:p w:rsidR="00E612A1" w:rsidRPr="00CD4DDC" w:rsidRDefault="00E612A1" w:rsidP="00E612A1">
      <w:pPr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>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E612A1" w:rsidRPr="00CD4DDC" w:rsidRDefault="00E612A1" w:rsidP="00E612A1">
      <w:pPr>
        <w:jc w:val="both"/>
        <w:rPr>
          <w:rFonts w:ascii="GHEA Grapalat" w:hAnsi="GHEA Grapalat"/>
          <w:strike/>
          <w:sz w:val="20"/>
          <w:szCs w:val="20"/>
        </w:rPr>
      </w:pPr>
    </w:p>
    <w:p w:rsidR="00E612A1" w:rsidRPr="00CD4DDC" w:rsidRDefault="00E612A1" w:rsidP="00E612A1">
      <w:pPr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      </w:t>
      </w:r>
      <w:r w:rsidRPr="00CD4DDC">
        <w:rPr>
          <w:rFonts w:ascii="GHEA Grapalat" w:hAnsi="GHEA Grapalat" w:cs="Sylfaen"/>
          <w:sz w:val="20"/>
          <w:szCs w:val="20"/>
        </w:rPr>
        <w:t>Աշխատանքը հանձնեց</w:t>
      </w:r>
      <w:r w:rsidRPr="00CD4DDC">
        <w:rPr>
          <w:rFonts w:ascii="GHEA Grapalat" w:hAnsi="GHEA Grapalat"/>
          <w:sz w:val="20"/>
          <w:szCs w:val="20"/>
        </w:rPr>
        <w:t xml:space="preserve">                                           </w:t>
      </w:r>
      <w:r w:rsidRPr="00CD4DDC">
        <w:rPr>
          <w:rFonts w:ascii="GHEA Grapalat" w:hAnsi="GHEA Grapalat" w:cs="Sylfaen"/>
          <w:sz w:val="20"/>
          <w:szCs w:val="20"/>
        </w:rPr>
        <w:t>Աշխատանքը ընդունեց</w:t>
      </w:r>
    </w:p>
    <w:p w:rsidR="00E612A1" w:rsidRPr="00CD4DDC" w:rsidRDefault="00E612A1" w:rsidP="00E612A1">
      <w:pPr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 ___________________________                                  ___________________________</w:t>
      </w:r>
    </w:p>
    <w:p w:rsidR="00E612A1" w:rsidRPr="00CD4DDC" w:rsidRDefault="00E612A1" w:rsidP="00E612A1">
      <w:pPr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                      </w:t>
      </w:r>
      <w:r w:rsidR="00097C08">
        <w:rPr>
          <w:rFonts w:ascii="GHEA Grapalat" w:hAnsi="GHEA Grapalat"/>
          <w:sz w:val="20"/>
          <w:szCs w:val="20"/>
        </w:rPr>
        <w:t xml:space="preserve">                                                                     </w:t>
      </w:r>
      <w:r w:rsidRPr="00CD4DDC">
        <w:rPr>
          <w:rFonts w:ascii="GHEA Grapalat" w:hAnsi="GHEA Grapalat"/>
          <w:sz w:val="20"/>
          <w:szCs w:val="20"/>
        </w:rPr>
        <w:t xml:space="preserve"> </w:t>
      </w:r>
      <w:r w:rsidRPr="00CD4DDC">
        <w:rPr>
          <w:rFonts w:ascii="GHEA Grapalat" w:hAnsi="GHEA Grapalat" w:cs="Sylfaen"/>
          <w:sz w:val="20"/>
          <w:szCs w:val="20"/>
        </w:rPr>
        <w:t>ստորագրություն</w:t>
      </w:r>
      <w:r w:rsidRPr="00CD4DD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</w:t>
      </w:r>
      <w:r w:rsidRPr="00CD4DDC">
        <w:rPr>
          <w:rFonts w:ascii="GHEA Grapalat" w:hAnsi="GHEA Grapalat" w:cs="Sylfaen"/>
          <w:sz w:val="20"/>
          <w:szCs w:val="20"/>
        </w:rPr>
        <w:t>ստորագրություն</w:t>
      </w:r>
    </w:p>
    <w:p w:rsidR="00E612A1" w:rsidRPr="00CD4DDC" w:rsidRDefault="00E612A1" w:rsidP="00E612A1">
      <w:pPr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 _________________________                                      ________________________</w:t>
      </w:r>
    </w:p>
    <w:p w:rsidR="00E612A1" w:rsidRPr="00CD4DDC" w:rsidRDefault="00E612A1" w:rsidP="00E612A1">
      <w:pPr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                      </w:t>
      </w:r>
      <w:r w:rsidRPr="00CD4DDC">
        <w:rPr>
          <w:rFonts w:ascii="GHEA Grapalat" w:hAnsi="GHEA Grapalat" w:cs="Sylfaen"/>
          <w:sz w:val="20"/>
          <w:szCs w:val="20"/>
        </w:rPr>
        <w:t>Ազգանուն, Անուն</w:t>
      </w:r>
      <w:r w:rsidRPr="00CD4DDC">
        <w:rPr>
          <w:rFonts w:ascii="GHEA Grapalat" w:hAnsi="GHEA Grapalat"/>
          <w:sz w:val="20"/>
          <w:szCs w:val="20"/>
        </w:rPr>
        <w:t xml:space="preserve">                                                         </w:t>
      </w:r>
      <w:r w:rsidR="00097C08">
        <w:rPr>
          <w:rFonts w:ascii="GHEA Grapalat" w:hAnsi="GHEA Grapalat"/>
          <w:sz w:val="20"/>
          <w:szCs w:val="20"/>
        </w:rPr>
        <w:t xml:space="preserve">          </w:t>
      </w:r>
      <w:r w:rsidRPr="00CD4DDC">
        <w:rPr>
          <w:rFonts w:ascii="GHEA Grapalat" w:hAnsi="GHEA Grapalat"/>
          <w:sz w:val="20"/>
          <w:szCs w:val="20"/>
        </w:rPr>
        <w:t xml:space="preserve">    </w:t>
      </w:r>
      <w:r w:rsidRPr="00CD4DDC">
        <w:rPr>
          <w:rFonts w:ascii="GHEA Grapalat" w:hAnsi="GHEA Grapalat" w:cs="Sylfaen"/>
          <w:sz w:val="20"/>
          <w:szCs w:val="20"/>
        </w:rPr>
        <w:t>Ազգանուն, Անուն</w:t>
      </w:r>
      <w:r w:rsidRPr="00CD4DDC">
        <w:rPr>
          <w:rFonts w:ascii="GHEA Grapalat" w:hAnsi="GHEA Grapalat"/>
          <w:sz w:val="20"/>
          <w:szCs w:val="20"/>
        </w:rPr>
        <w:t xml:space="preserve"> </w:t>
      </w:r>
    </w:p>
    <w:p w:rsidR="00E612A1" w:rsidRPr="00CD4DDC" w:rsidRDefault="00E612A1" w:rsidP="00E612A1">
      <w:pPr>
        <w:jc w:val="both"/>
        <w:rPr>
          <w:rFonts w:ascii="GHEA Grapalat" w:hAnsi="GHEA Grapalat"/>
          <w:sz w:val="20"/>
          <w:szCs w:val="20"/>
        </w:rPr>
      </w:pPr>
      <w:r w:rsidRPr="00CD4DDC">
        <w:rPr>
          <w:rFonts w:ascii="GHEA Grapalat" w:hAnsi="GHEA Grapalat"/>
          <w:sz w:val="20"/>
          <w:szCs w:val="20"/>
        </w:rPr>
        <w:t xml:space="preserve">                  </w:t>
      </w:r>
      <w:r w:rsidRPr="00CD4DDC">
        <w:rPr>
          <w:rFonts w:ascii="GHEA Grapalat" w:hAnsi="GHEA Grapalat" w:cs="Sylfaen"/>
          <w:sz w:val="20"/>
          <w:szCs w:val="20"/>
        </w:rPr>
        <w:t xml:space="preserve">Կ.Տ. </w:t>
      </w:r>
      <w:r w:rsidRPr="00CD4DD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</w:t>
      </w:r>
      <w:r w:rsidRPr="00CD4DDC">
        <w:rPr>
          <w:rFonts w:ascii="GHEA Grapalat" w:hAnsi="GHEA Grapalat" w:cs="Sylfaen"/>
          <w:sz w:val="20"/>
          <w:szCs w:val="20"/>
        </w:rPr>
        <w:t>Կ.Տ.</w:t>
      </w:r>
      <w:r w:rsidRPr="00CD4DDC">
        <w:rPr>
          <w:rFonts w:ascii="GHEA Grapalat" w:hAnsi="GHEA Grapalat"/>
          <w:sz w:val="20"/>
          <w:szCs w:val="20"/>
        </w:rPr>
        <w:t xml:space="preserve">            </w:t>
      </w:r>
    </w:p>
    <w:sectPr w:rsidR="00E612A1" w:rsidRPr="00CD4DDC" w:rsidSect="00C4257F">
      <w:footerReference w:type="even" r:id="rId8"/>
      <w:footerReference w:type="default" r:id="rId9"/>
      <w:type w:val="oddPage"/>
      <w:pgSz w:w="11907" w:h="16840" w:code="9"/>
      <w:pgMar w:top="360" w:right="747" w:bottom="719" w:left="156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8BD" w:rsidRDefault="004E38BD">
      <w:r>
        <w:separator/>
      </w:r>
    </w:p>
  </w:endnote>
  <w:endnote w:type="continuationSeparator" w:id="1">
    <w:p w:rsidR="004E38BD" w:rsidRDefault="004E3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6B" w:rsidRDefault="00E8346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E8346B" w:rsidRDefault="00E8346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6B" w:rsidRDefault="00E8346B">
    <w:pPr>
      <w:pStyle w:val="a4"/>
      <w:framePr w:wrap="around" w:vAnchor="text" w:hAnchor="margin" w:xAlign="right" w:y="1"/>
      <w:tabs>
        <w:tab w:val="clear" w:pos="8640"/>
      </w:tabs>
      <w:jc w:val="right"/>
      <w:rPr>
        <w:rStyle w:val="a3"/>
        <w:sz w:val="20"/>
      </w:rPr>
    </w:pPr>
  </w:p>
  <w:p w:rsidR="00E8346B" w:rsidRDefault="00E8346B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8BD" w:rsidRDefault="004E38BD">
      <w:r>
        <w:separator/>
      </w:r>
    </w:p>
  </w:footnote>
  <w:footnote w:type="continuationSeparator" w:id="1">
    <w:p w:rsidR="004E38BD" w:rsidRDefault="004E38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3E202F8"/>
    <w:multiLevelType w:val="multilevel"/>
    <w:tmpl w:val="975E5CD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21">
    <w:nsid w:val="565D76C5"/>
    <w:multiLevelType w:val="multilevel"/>
    <w:tmpl w:val="57E694EC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1D44C2"/>
    <w:multiLevelType w:val="multilevel"/>
    <w:tmpl w:val="AC4A22E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6"/>
  </w:num>
  <w:num w:numId="5">
    <w:abstractNumId w:val="13"/>
  </w:num>
  <w:num w:numId="6">
    <w:abstractNumId w:val="34"/>
  </w:num>
  <w:num w:numId="7">
    <w:abstractNumId w:val="29"/>
  </w:num>
  <w:num w:numId="8">
    <w:abstractNumId w:val="3"/>
  </w:num>
  <w:num w:numId="9">
    <w:abstractNumId w:val="18"/>
  </w:num>
  <w:num w:numId="10">
    <w:abstractNumId w:val="39"/>
  </w:num>
  <w:num w:numId="11">
    <w:abstractNumId w:val="16"/>
  </w:num>
  <w:num w:numId="12">
    <w:abstractNumId w:val="35"/>
  </w:num>
  <w:num w:numId="13">
    <w:abstractNumId w:val="6"/>
  </w:num>
  <w:num w:numId="14">
    <w:abstractNumId w:val="17"/>
  </w:num>
  <w:num w:numId="15">
    <w:abstractNumId w:val="14"/>
  </w:num>
  <w:num w:numId="16">
    <w:abstractNumId w:val="12"/>
  </w:num>
  <w:num w:numId="17">
    <w:abstractNumId w:val="0"/>
  </w:num>
  <w:num w:numId="18">
    <w:abstractNumId w:val="31"/>
  </w:num>
  <w:num w:numId="19">
    <w:abstractNumId w:val="30"/>
  </w:num>
  <w:num w:numId="20">
    <w:abstractNumId w:val="9"/>
  </w:num>
  <w:num w:numId="21">
    <w:abstractNumId w:val="1"/>
  </w:num>
  <w:num w:numId="22">
    <w:abstractNumId w:val="5"/>
  </w:num>
  <w:num w:numId="23">
    <w:abstractNumId w:val="25"/>
  </w:num>
  <w:num w:numId="24">
    <w:abstractNumId w:val="32"/>
  </w:num>
  <w:num w:numId="25">
    <w:abstractNumId w:val="2"/>
  </w:num>
  <w:num w:numId="26">
    <w:abstractNumId w:val="27"/>
  </w:num>
  <w:num w:numId="27">
    <w:abstractNumId w:val="33"/>
  </w:num>
  <w:num w:numId="28">
    <w:abstractNumId w:val="8"/>
  </w:num>
  <w:num w:numId="29">
    <w:abstractNumId w:val="4"/>
  </w:num>
  <w:num w:numId="30">
    <w:abstractNumId w:val="38"/>
  </w:num>
  <w:num w:numId="31">
    <w:abstractNumId w:val="24"/>
  </w:num>
  <w:num w:numId="32">
    <w:abstractNumId w:val="26"/>
  </w:num>
  <w:num w:numId="33">
    <w:abstractNumId w:val="10"/>
  </w:num>
  <w:num w:numId="34">
    <w:abstractNumId w:val="11"/>
  </w:num>
  <w:num w:numId="35">
    <w:abstractNumId w:val="22"/>
  </w:num>
  <w:num w:numId="36">
    <w:abstractNumId w:val="19"/>
  </w:num>
  <w:num w:numId="37">
    <w:abstractNumId w:val="37"/>
  </w:num>
  <w:num w:numId="38">
    <w:abstractNumId w:val="28"/>
  </w:num>
  <w:num w:numId="39">
    <w:abstractNumId w:val="21"/>
  </w:num>
  <w:num w:numId="40">
    <w:abstractNumId w:val="20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10328"/>
    <w:rsid w:val="00010946"/>
    <w:rsid w:val="00012258"/>
    <w:rsid w:val="000133F7"/>
    <w:rsid w:val="00015FD3"/>
    <w:rsid w:val="0002022D"/>
    <w:rsid w:val="00041698"/>
    <w:rsid w:val="000419D4"/>
    <w:rsid w:val="0004369E"/>
    <w:rsid w:val="00051DF5"/>
    <w:rsid w:val="00065519"/>
    <w:rsid w:val="000674E4"/>
    <w:rsid w:val="000738A0"/>
    <w:rsid w:val="000758E6"/>
    <w:rsid w:val="000768B1"/>
    <w:rsid w:val="0009438F"/>
    <w:rsid w:val="00097C08"/>
    <w:rsid w:val="000A0171"/>
    <w:rsid w:val="000A3709"/>
    <w:rsid w:val="000B0BCB"/>
    <w:rsid w:val="000B79E0"/>
    <w:rsid w:val="000C2769"/>
    <w:rsid w:val="000D1D12"/>
    <w:rsid w:val="000D2F47"/>
    <w:rsid w:val="000E6242"/>
    <w:rsid w:val="000F0654"/>
    <w:rsid w:val="000F2BBA"/>
    <w:rsid w:val="000F3FF3"/>
    <w:rsid w:val="000F5CFE"/>
    <w:rsid w:val="00102FCB"/>
    <w:rsid w:val="00117922"/>
    <w:rsid w:val="00117CF8"/>
    <w:rsid w:val="00126469"/>
    <w:rsid w:val="001273BE"/>
    <w:rsid w:val="00141297"/>
    <w:rsid w:val="001558A7"/>
    <w:rsid w:val="00165B10"/>
    <w:rsid w:val="001A27AB"/>
    <w:rsid w:val="001C5343"/>
    <w:rsid w:val="001D1094"/>
    <w:rsid w:val="001D2154"/>
    <w:rsid w:val="001D42CB"/>
    <w:rsid w:val="001E69A9"/>
    <w:rsid w:val="001F3318"/>
    <w:rsid w:val="00201CA6"/>
    <w:rsid w:val="00206D76"/>
    <w:rsid w:val="002131EE"/>
    <w:rsid w:val="0022399D"/>
    <w:rsid w:val="002247B3"/>
    <w:rsid w:val="00237FDA"/>
    <w:rsid w:val="0024416B"/>
    <w:rsid w:val="00250E1D"/>
    <w:rsid w:val="002527AC"/>
    <w:rsid w:val="00254686"/>
    <w:rsid w:val="00255D86"/>
    <w:rsid w:val="00266770"/>
    <w:rsid w:val="00272AEA"/>
    <w:rsid w:val="0028061C"/>
    <w:rsid w:val="00290ACE"/>
    <w:rsid w:val="002A2F2C"/>
    <w:rsid w:val="002B3683"/>
    <w:rsid w:val="002B56EF"/>
    <w:rsid w:val="002B64E9"/>
    <w:rsid w:val="002C3718"/>
    <w:rsid w:val="002C47D5"/>
    <w:rsid w:val="002D374F"/>
    <w:rsid w:val="002E64E2"/>
    <w:rsid w:val="002F0562"/>
    <w:rsid w:val="002F26FC"/>
    <w:rsid w:val="002F39E0"/>
    <w:rsid w:val="002F3A79"/>
    <w:rsid w:val="002F58CB"/>
    <w:rsid w:val="00307703"/>
    <w:rsid w:val="00316B6C"/>
    <w:rsid w:val="003274A0"/>
    <w:rsid w:val="00330AF3"/>
    <w:rsid w:val="00335CC1"/>
    <w:rsid w:val="00340547"/>
    <w:rsid w:val="00350C59"/>
    <w:rsid w:val="00351044"/>
    <w:rsid w:val="00352540"/>
    <w:rsid w:val="00352FBE"/>
    <w:rsid w:val="00367CF1"/>
    <w:rsid w:val="00371B32"/>
    <w:rsid w:val="0037260B"/>
    <w:rsid w:val="00392F7E"/>
    <w:rsid w:val="003A4E1A"/>
    <w:rsid w:val="003B45B3"/>
    <w:rsid w:val="003B5BC2"/>
    <w:rsid w:val="003B688C"/>
    <w:rsid w:val="003D02B0"/>
    <w:rsid w:val="003D2EBA"/>
    <w:rsid w:val="003E1E88"/>
    <w:rsid w:val="003E30FD"/>
    <w:rsid w:val="004038CD"/>
    <w:rsid w:val="00403B46"/>
    <w:rsid w:val="00406826"/>
    <w:rsid w:val="00431A0C"/>
    <w:rsid w:val="0043523C"/>
    <w:rsid w:val="00441796"/>
    <w:rsid w:val="00443F2E"/>
    <w:rsid w:val="00461A2F"/>
    <w:rsid w:val="00464101"/>
    <w:rsid w:val="00471E48"/>
    <w:rsid w:val="004859B1"/>
    <w:rsid w:val="00486554"/>
    <w:rsid w:val="004A545E"/>
    <w:rsid w:val="004B03E0"/>
    <w:rsid w:val="004B3A32"/>
    <w:rsid w:val="004C6ECE"/>
    <w:rsid w:val="004E38BD"/>
    <w:rsid w:val="004E56F7"/>
    <w:rsid w:val="004E6907"/>
    <w:rsid w:val="0051245A"/>
    <w:rsid w:val="00522AE8"/>
    <w:rsid w:val="00530EA2"/>
    <w:rsid w:val="00541F94"/>
    <w:rsid w:val="00547B88"/>
    <w:rsid w:val="00547C77"/>
    <w:rsid w:val="0057746C"/>
    <w:rsid w:val="00581D0D"/>
    <w:rsid w:val="00583F71"/>
    <w:rsid w:val="00584A02"/>
    <w:rsid w:val="00593498"/>
    <w:rsid w:val="005A0B6A"/>
    <w:rsid w:val="005A1F51"/>
    <w:rsid w:val="005A4659"/>
    <w:rsid w:val="005B1CCA"/>
    <w:rsid w:val="005B4145"/>
    <w:rsid w:val="005B4D41"/>
    <w:rsid w:val="005B54B3"/>
    <w:rsid w:val="005C0193"/>
    <w:rsid w:val="005C3FAC"/>
    <w:rsid w:val="005C4EC4"/>
    <w:rsid w:val="005C5D7E"/>
    <w:rsid w:val="005C64AA"/>
    <w:rsid w:val="005D2C1D"/>
    <w:rsid w:val="005D5BE2"/>
    <w:rsid w:val="005E0B0A"/>
    <w:rsid w:val="005E1DE6"/>
    <w:rsid w:val="005F0ECD"/>
    <w:rsid w:val="005F256C"/>
    <w:rsid w:val="005F37B3"/>
    <w:rsid w:val="00604E5A"/>
    <w:rsid w:val="00620560"/>
    <w:rsid w:val="00620837"/>
    <w:rsid w:val="00626A35"/>
    <w:rsid w:val="00640462"/>
    <w:rsid w:val="00642EF8"/>
    <w:rsid w:val="006439B8"/>
    <w:rsid w:val="00662EF1"/>
    <w:rsid w:val="00664A36"/>
    <w:rsid w:val="00671992"/>
    <w:rsid w:val="00680116"/>
    <w:rsid w:val="00680515"/>
    <w:rsid w:val="006924DC"/>
    <w:rsid w:val="00693AE8"/>
    <w:rsid w:val="006A3582"/>
    <w:rsid w:val="006A6FBB"/>
    <w:rsid w:val="006B099D"/>
    <w:rsid w:val="006B0D32"/>
    <w:rsid w:val="006C0D35"/>
    <w:rsid w:val="006C22D9"/>
    <w:rsid w:val="006D0F88"/>
    <w:rsid w:val="006D18D7"/>
    <w:rsid w:val="006D4605"/>
    <w:rsid w:val="006D686B"/>
    <w:rsid w:val="006E70BD"/>
    <w:rsid w:val="006F2E68"/>
    <w:rsid w:val="00706DB0"/>
    <w:rsid w:val="00726999"/>
    <w:rsid w:val="00740D80"/>
    <w:rsid w:val="00752833"/>
    <w:rsid w:val="00754183"/>
    <w:rsid w:val="007565BF"/>
    <w:rsid w:val="00756829"/>
    <w:rsid w:val="00764422"/>
    <w:rsid w:val="0076655F"/>
    <w:rsid w:val="00772918"/>
    <w:rsid w:val="00782D23"/>
    <w:rsid w:val="00785686"/>
    <w:rsid w:val="0078677A"/>
    <w:rsid w:val="007A460E"/>
    <w:rsid w:val="007B01B7"/>
    <w:rsid w:val="007B1BFE"/>
    <w:rsid w:val="007C06CC"/>
    <w:rsid w:val="007C4DF6"/>
    <w:rsid w:val="007D1291"/>
    <w:rsid w:val="007E08A7"/>
    <w:rsid w:val="007E1CE7"/>
    <w:rsid w:val="007E7869"/>
    <w:rsid w:val="00801D73"/>
    <w:rsid w:val="00806D44"/>
    <w:rsid w:val="008145E9"/>
    <w:rsid w:val="008155B1"/>
    <w:rsid w:val="0081686F"/>
    <w:rsid w:val="00817CA7"/>
    <w:rsid w:val="00825F36"/>
    <w:rsid w:val="0083716C"/>
    <w:rsid w:val="00857A68"/>
    <w:rsid w:val="008614AB"/>
    <w:rsid w:val="00862760"/>
    <w:rsid w:val="0086696C"/>
    <w:rsid w:val="008772AF"/>
    <w:rsid w:val="008866A0"/>
    <w:rsid w:val="008876AF"/>
    <w:rsid w:val="0089281A"/>
    <w:rsid w:val="008961EE"/>
    <w:rsid w:val="008B1867"/>
    <w:rsid w:val="008B1E75"/>
    <w:rsid w:val="008B6B43"/>
    <w:rsid w:val="008D2BE8"/>
    <w:rsid w:val="0091794E"/>
    <w:rsid w:val="00926A1E"/>
    <w:rsid w:val="00935286"/>
    <w:rsid w:val="009356DA"/>
    <w:rsid w:val="00936F76"/>
    <w:rsid w:val="009400CF"/>
    <w:rsid w:val="0094262C"/>
    <w:rsid w:val="00952F36"/>
    <w:rsid w:val="00954BEA"/>
    <w:rsid w:val="00966031"/>
    <w:rsid w:val="009744B8"/>
    <w:rsid w:val="00983FB0"/>
    <w:rsid w:val="00984C59"/>
    <w:rsid w:val="00993F14"/>
    <w:rsid w:val="00996981"/>
    <w:rsid w:val="009A5BB8"/>
    <w:rsid w:val="009B3988"/>
    <w:rsid w:val="009B4F9C"/>
    <w:rsid w:val="009C2117"/>
    <w:rsid w:val="009D2084"/>
    <w:rsid w:val="009F409D"/>
    <w:rsid w:val="00A03314"/>
    <w:rsid w:val="00A34E98"/>
    <w:rsid w:val="00A45915"/>
    <w:rsid w:val="00A465C3"/>
    <w:rsid w:val="00A509FC"/>
    <w:rsid w:val="00A55FAF"/>
    <w:rsid w:val="00A67020"/>
    <w:rsid w:val="00A673FD"/>
    <w:rsid w:val="00A82656"/>
    <w:rsid w:val="00A97A33"/>
    <w:rsid w:val="00AA3636"/>
    <w:rsid w:val="00AA635D"/>
    <w:rsid w:val="00AA79FC"/>
    <w:rsid w:val="00AB1734"/>
    <w:rsid w:val="00AB6158"/>
    <w:rsid w:val="00AC1488"/>
    <w:rsid w:val="00AD0A71"/>
    <w:rsid w:val="00AD0C44"/>
    <w:rsid w:val="00AD22DC"/>
    <w:rsid w:val="00AF579C"/>
    <w:rsid w:val="00B13FB9"/>
    <w:rsid w:val="00B27D75"/>
    <w:rsid w:val="00B3174D"/>
    <w:rsid w:val="00B47464"/>
    <w:rsid w:val="00B50C4F"/>
    <w:rsid w:val="00B55247"/>
    <w:rsid w:val="00B613E8"/>
    <w:rsid w:val="00B624C5"/>
    <w:rsid w:val="00B651EF"/>
    <w:rsid w:val="00B659C4"/>
    <w:rsid w:val="00B65E36"/>
    <w:rsid w:val="00B751F7"/>
    <w:rsid w:val="00B804CB"/>
    <w:rsid w:val="00B82F1E"/>
    <w:rsid w:val="00B83596"/>
    <w:rsid w:val="00B849FA"/>
    <w:rsid w:val="00B85913"/>
    <w:rsid w:val="00B91C6D"/>
    <w:rsid w:val="00BA6E73"/>
    <w:rsid w:val="00BB284A"/>
    <w:rsid w:val="00BB319C"/>
    <w:rsid w:val="00BB62F6"/>
    <w:rsid w:val="00BC769B"/>
    <w:rsid w:val="00BD1F6A"/>
    <w:rsid w:val="00BE7A71"/>
    <w:rsid w:val="00BE7DA2"/>
    <w:rsid w:val="00C208AD"/>
    <w:rsid w:val="00C23328"/>
    <w:rsid w:val="00C273FD"/>
    <w:rsid w:val="00C32468"/>
    <w:rsid w:val="00C34878"/>
    <w:rsid w:val="00C369E0"/>
    <w:rsid w:val="00C40678"/>
    <w:rsid w:val="00C4257F"/>
    <w:rsid w:val="00C428D8"/>
    <w:rsid w:val="00C457AB"/>
    <w:rsid w:val="00C47415"/>
    <w:rsid w:val="00C50300"/>
    <w:rsid w:val="00C60433"/>
    <w:rsid w:val="00C6588D"/>
    <w:rsid w:val="00C7385F"/>
    <w:rsid w:val="00C73AD5"/>
    <w:rsid w:val="00C97209"/>
    <w:rsid w:val="00CA3486"/>
    <w:rsid w:val="00CB2430"/>
    <w:rsid w:val="00CC0873"/>
    <w:rsid w:val="00CD025B"/>
    <w:rsid w:val="00CD2985"/>
    <w:rsid w:val="00CD4DDC"/>
    <w:rsid w:val="00CF2D44"/>
    <w:rsid w:val="00D01C6D"/>
    <w:rsid w:val="00D352A1"/>
    <w:rsid w:val="00D35E73"/>
    <w:rsid w:val="00D5314F"/>
    <w:rsid w:val="00D53860"/>
    <w:rsid w:val="00D55235"/>
    <w:rsid w:val="00D55B61"/>
    <w:rsid w:val="00D571A7"/>
    <w:rsid w:val="00D94042"/>
    <w:rsid w:val="00DA0ACC"/>
    <w:rsid w:val="00DA2D15"/>
    <w:rsid w:val="00DA6A95"/>
    <w:rsid w:val="00DA7DE4"/>
    <w:rsid w:val="00DB2C59"/>
    <w:rsid w:val="00DB6C8D"/>
    <w:rsid w:val="00DD54A7"/>
    <w:rsid w:val="00DE0183"/>
    <w:rsid w:val="00DE3F6C"/>
    <w:rsid w:val="00DE52E6"/>
    <w:rsid w:val="00DF16C9"/>
    <w:rsid w:val="00E04987"/>
    <w:rsid w:val="00E1703B"/>
    <w:rsid w:val="00E246D9"/>
    <w:rsid w:val="00E25F33"/>
    <w:rsid w:val="00E32265"/>
    <w:rsid w:val="00E455B1"/>
    <w:rsid w:val="00E612A1"/>
    <w:rsid w:val="00E6344F"/>
    <w:rsid w:val="00E72D63"/>
    <w:rsid w:val="00E83044"/>
    <w:rsid w:val="00E8346B"/>
    <w:rsid w:val="00E8544A"/>
    <w:rsid w:val="00E92ACB"/>
    <w:rsid w:val="00E97847"/>
    <w:rsid w:val="00EA2DD4"/>
    <w:rsid w:val="00EA60FA"/>
    <w:rsid w:val="00EB5215"/>
    <w:rsid w:val="00ED618C"/>
    <w:rsid w:val="00EE5606"/>
    <w:rsid w:val="00EF1864"/>
    <w:rsid w:val="00EF3032"/>
    <w:rsid w:val="00EF5DB0"/>
    <w:rsid w:val="00F00959"/>
    <w:rsid w:val="00F11DBA"/>
    <w:rsid w:val="00F127F8"/>
    <w:rsid w:val="00F1584E"/>
    <w:rsid w:val="00F32B73"/>
    <w:rsid w:val="00F3628D"/>
    <w:rsid w:val="00F3689F"/>
    <w:rsid w:val="00F41EC4"/>
    <w:rsid w:val="00F4426C"/>
    <w:rsid w:val="00F4584E"/>
    <w:rsid w:val="00F55F81"/>
    <w:rsid w:val="00F605C8"/>
    <w:rsid w:val="00F748FB"/>
    <w:rsid w:val="00F75C64"/>
    <w:rsid w:val="00F8199B"/>
    <w:rsid w:val="00F84723"/>
    <w:rsid w:val="00F84E67"/>
    <w:rsid w:val="00F86B76"/>
    <w:rsid w:val="00F87C3A"/>
    <w:rsid w:val="00F90507"/>
    <w:rsid w:val="00F929E7"/>
    <w:rsid w:val="00F95A1E"/>
    <w:rsid w:val="00F95FC9"/>
    <w:rsid w:val="00F96F5A"/>
    <w:rsid w:val="00F97116"/>
    <w:rsid w:val="00F97147"/>
    <w:rsid w:val="00FA05E4"/>
    <w:rsid w:val="00FA48C6"/>
    <w:rsid w:val="00FB64DF"/>
    <w:rsid w:val="00FD314E"/>
    <w:rsid w:val="00FD662F"/>
    <w:rsid w:val="00FE0DC5"/>
    <w:rsid w:val="00FE2835"/>
    <w:rsid w:val="00FF0089"/>
    <w:rsid w:val="00FF5332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D44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EF3032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E170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F303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EF3032"/>
    <w:pPr>
      <w:keepNext/>
      <w:outlineLvl w:val="3"/>
    </w:pPr>
    <w:rPr>
      <w:rFonts w:ascii="Arial LatArm" w:hAnsi="Arial LatArm"/>
      <w:i/>
      <w:sz w:val="18"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EF3032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EF3032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CF2D44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8">
    <w:name w:val="heading 8"/>
    <w:basedOn w:val="a"/>
    <w:next w:val="a"/>
    <w:link w:val="80"/>
    <w:qFormat/>
    <w:rsid w:val="00EF3032"/>
    <w:pPr>
      <w:keepNext/>
      <w:outlineLvl w:val="7"/>
    </w:pPr>
    <w:rPr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CF2D44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F3032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link w:val="2"/>
    <w:rsid w:val="00EF3032"/>
    <w:rPr>
      <w:rFonts w:ascii="Arial" w:hAnsi="Arial" w:cs="Arial"/>
      <w:b/>
      <w:bCs/>
      <w:i/>
      <w:iCs/>
      <w:sz w:val="28"/>
      <w:szCs w:val="28"/>
      <w:lang w:val="en-US" w:eastAsia="ru-RU" w:bidi="ar-SA"/>
    </w:rPr>
  </w:style>
  <w:style w:type="character" w:customStyle="1" w:styleId="30">
    <w:name w:val="Заголовок 3 Знак"/>
    <w:link w:val="3"/>
    <w:rsid w:val="00EF3032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rsid w:val="00EF303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EF303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EF303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EF3032"/>
    <w:rPr>
      <w:rFonts w:ascii="Times Armenian" w:hAnsi="Times Armenian"/>
      <w:b/>
      <w:lang w:val="hy-AM" w:eastAsia="en-US" w:bidi="ar-SA"/>
    </w:rPr>
  </w:style>
  <w:style w:type="character" w:customStyle="1" w:styleId="80">
    <w:name w:val="Заголовок 8 Знак"/>
    <w:link w:val="8"/>
    <w:locked/>
    <w:rsid w:val="00EF303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EF3032"/>
    <w:rPr>
      <w:rFonts w:ascii="Times Armenian" w:hAnsi="Times Armenian"/>
      <w:b/>
      <w:color w:val="000000"/>
      <w:lang w:val="pt-BR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styleId="21">
    <w:name w:val="Body Text Indent 2"/>
    <w:basedOn w:val="a"/>
    <w:link w:val="22"/>
    <w:rsid w:val="00CF2D44"/>
    <w:pPr>
      <w:widowControl w:val="0"/>
      <w:ind w:firstLine="720"/>
      <w:jc w:val="center"/>
    </w:pPr>
    <w:rPr>
      <w:b/>
      <w:color w:val="000000"/>
      <w:lang w:val="pt-BR"/>
    </w:rPr>
  </w:style>
  <w:style w:type="character" w:customStyle="1" w:styleId="22">
    <w:name w:val="Основной текст с отступом 2 Знак"/>
    <w:link w:val="21"/>
    <w:rsid w:val="00EF3032"/>
    <w:rPr>
      <w:rFonts w:ascii="Times Armenian" w:hAnsi="Times Armenian"/>
      <w:b/>
      <w:color w:val="000000"/>
      <w:sz w:val="24"/>
      <w:szCs w:val="24"/>
      <w:lang w:val="pt-BR" w:eastAsia="ru-RU" w:bidi="ar-SA"/>
    </w:rPr>
  </w:style>
  <w:style w:type="paragraph" w:styleId="31">
    <w:name w:val="Body Text Indent 3"/>
    <w:basedOn w:val="a"/>
    <w:rsid w:val="00CF2D44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CF2D44"/>
  </w:style>
  <w:style w:type="paragraph" w:styleId="a4">
    <w:name w:val="footer"/>
    <w:basedOn w:val="a"/>
    <w:link w:val="a5"/>
    <w:rsid w:val="00CF2D44"/>
    <w:pPr>
      <w:tabs>
        <w:tab w:val="center" w:pos="4320"/>
        <w:tab w:val="right" w:pos="8640"/>
      </w:tabs>
    </w:pPr>
    <w:rPr>
      <w:szCs w:val="20"/>
      <w:lang w:eastAsia="en-US"/>
    </w:rPr>
  </w:style>
  <w:style w:type="character" w:customStyle="1" w:styleId="a5">
    <w:name w:val="Нижний колонтитул Знак"/>
    <w:link w:val="a4"/>
    <w:rsid w:val="00EF3032"/>
    <w:rPr>
      <w:rFonts w:ascii="Times Armenian" w:hAnsi="Times Armenian"/>
      <w:sz w:val="24"/>
      <w:lang w:val="en-US" w:eastAsia="en-US" w:bidi="ar-SA"/>
    </w:rPr>
  </w:style>
  <w:style w:type="paragraph" w:styleId="a6">
    <w:name w:val="Balloon Text"/>
    <w:basedOn w:val="a"/>
    <w:link w:val="a7"/>
    <w:semiHidden/>
    <w:rsid w:val="00CF2D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EF3032"/>
    <w:rPr>
      <w:rFonts w:ascii="Tahoma" w:hAnsi="Tahoma" w:cs="Tahoma"/>
      <w:sz w:val="16"/>
      <w:szCs w:val="16"/>
      <w:lang w:val="en-US" w:eastAsia="ru-RU" w:bidi="ar-SA"/>
    </w:rPr>
  </w:style>
  <w:style w:type="paragraph" w:styleId="a8">
    <w:name w:val="Body Text Indent"/>
    <w:aliases w:val=" Char, Char Char Char Char"/>
    <w:basedOn w:val="a"/>
    <w:link w:val="a9"/>
    <w:rsid w:val="00CF2D44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a9">
    <w:name w:val="Основной текст с отступом Знак"/>
    <w:aliases w:val=" Char Знак, Char Char Char Char Знак"/>
    <w:link w:val="a8"/>
    <w:rsid w:val="00EF3032"/>
    <w:rPr>
      <w:rFonts w:ascii="Times Armenian" w:hAnsi="Times Armenian"/>
      <w:color w:val="000000"/>
      <w:sz w:val="24"/>
      <w:szCs w:val="24"/>
      <w:lang w:val="pt-BR" w:eastAsia="ru-RU" w:bidi="ar-SA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2F3A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E1703B"/>
    <w:pPr>
      <w:spacing w:after="120"/>
    </w:pPr>
  </w:style>
  <w:style w:type="character" w:customStyle="1" w:styleId="ac">
    <w:name w:val="Основной текст Знак"/>
    <w:link w:val="ab"/>
    <w:rsid w:val="00EF3032"/>
    <w:rPr>
      <w:rFonts w:ascii="Times Armenian" w:hAnsi="Times Armenian"/>
      <w:sz w:val="24"/>
      <w:szCs w:val="24"/>
      <w:lang w:val="en-US" w:eastAsia="ru-RU" w:bidi="ar-SA"/>
    </w:rPr>
  </w:style>
  <w:style w:type="paragraph" w:styleId="ad">
    <w:name w:val="header"/>
    <w:basedOn w:val="a"/>
    <w:link w:val="ae"/>
    <w:rsid w:val="00E1703B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ae">
    <w:name w:val="Верхний колонтитул Знак"/>
    <w:link w:val="ad"/>
    <w:rsid w:val="00EF3032"/>
    <w:rPr>
      <w:sz w:val="24"/>
      <w:lang w:val="en-US" w:eastAsia="en-US" w:bidi="ar-SA"/>
    </w:rPr>
  </w:style>
  <w:style w:type="paragraph" w:styleId="23">
    <w:name w:val="Body Text 2"/>
    <w:basedOn w:val="a"/>
    <w:link w:val="24"/>
    <w:rsid w:val="00EF303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  <w:lang w:eastAsia="en-US"/>
    </w:rPr>
  </w:style>
  <w:style w:type="character" w:customStyle="1" w:styleId="24">
    <w:name w:val="Основной текст 2 Знак"/>
    <w:link w:val="23"/>
    <w:rsid w:val="00EF3032"/>
    <w:rPr>
      <w:rFonts w:ascii="Arial LatArm" w:hAnsi="Arial LatArm"/>
      <w:lang w:val="en-US" w:eastAsia="en-US" w:bidi="ar-SA"/>
    </w:rPr>
  </w:style>
  <w:style w:type="paragraph" w:customStyle="1" w:styleId="Default">
    <w:name w:val="Default"/>
    <w:rsid w:val="00EF3032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styleId="af">
    <w:name w:val="Hyperlink"/>
    <w:rsid w:val="00EF3032"/>
    <w:rPr>
      <w:color w:val="0000FF"/>
      <w:u w:val="single"/>
    </w:rPr>
  </w:style>
  <w:style w:type="character" w:customStyle="1" w:styleId="CharChar1">
    <w:name w:val="Char Char1"/>
    <w:locked/>
    <w:rsid w:val="00EF3032"/>
    <w:rPr>
      <w:rFonts w:ascii="Arial LatArm" w:hAnsi="Arial LatArm"/>
      <w:i/>
      <w:lang w:val="en-AU" w:eastAsia="en-US" w:bidi="ar-SA"/>
    </w:rPr>
  </w:style>
  <w:style w:type="paragraph" w:styleId="32">
    <w:name w:val="Body Text 3"/>
    <w:basedOn w:val="a"/>
    <w:link w:val="33"/>
    <w:rsid w:val="00EF3032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link w:val="32"/>
    <w:rsid w:val="00EF3032"/>
    <w:rPr>
      <w:rFonts w:ascii="Arial LatArm" w:hAnsi="Arial LatArm"/>
      <w:lang w:val="en-US" w:eastAsia="ru-RU" w:bidi="ar-SA"/>
    </w:rPr>
  </w:style>
  <w:style w:type="paragraph" w:styleId="af0">
    <w:name w:val="Title"/>
    <w:basedOn w:val="a"/>
    <w:link w:val="af1"/>
    <w:qFormat/>
    <w:rsid w:val="00EF3032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link w:val="af0"/>
    <w:rsid w:val="00EF3032"/>
    <w:rPr>
      <w:rFonts w:ascii="Arial Armenian" w:hAnsi="Arial Armenian"/>
      <w:sz w:val="24"/>
      <w:lang w:val="en-US" w:eastAsia="en-US" w:bidi="ar-SA"/>
    </w:rPr>
  </w:style>
  <w:style w:type="character" w:customStyle="1" w:styleId="CharCharChar">
    <w:name w:val="Char Char Char"/>
    <w:rsid w:val="00EF3032"/>
    <w:rPr>
      <w:rFonts w:ascii="Arial LatArm" w:hAnsi="Arial LatArm"/>
      <w:sz w:val="24"/>
      <w:lang w:eastAsia="ru-RU"/>
    </w:rPr>
  </w:style>
  <w:style w:type="paragraph" w:styleId="af2">
    <w:name w:val="Normal (Web)"/>
    <w:basedOn w:val="a"/>
    <w:rsid w:val="00EF3032"/>
    <w:pPr>
      <w:spacing w:before="100" w:beforeAutospacing="1" w:after="100" w:afterAutospacing="1"/>
    </w:pPr>
    <w:rPr>
      <w:rFonts w:ascii="Times New Roman" w:hAnsi="Times New Roman"/>
      <w:lang w:eastAsia="en-US"/>
    </w:rPr>
  </w:style>
  <w:style w:type="character" w:styleId="af3">
    <w:name w:val="Strong"/>
    <w:uiPriority w:val="22"/>
    <w:qFormat/>
    <w:rsid w:val="00EF3032"/>
    <w:rPr>
      <w:b/>
      <w:bCs/>
    </w:rPr>
  </w:style>
  <w:style w:type="character" w:customStyle="1" w:styleId="CharChar">
    <w:name w:val="Char Char"/>
    <w:locked/>
    <w:rsid w:val="00EF303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EF3032"/>
    <w:rPr>
      <w:rFonts w:ascii="Arial Armenian" w:hAnsi="Arial Armenian"/>
      <w:lang w:val="en-US"/>
    </w:rPr>
  </w:style>
  <w:style w:type="character" w:customStyle="1" w:styleId="CharChar22">
    <w:name w:val="Char Char22"/>
    <w:rsid w:val="00EF303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303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303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3032"/>
    <w:rPr>
      <w:rFonts w:ascii="Times Armenian" w:hAnsi="Times Armenian"/>
      <w:i/>
      <w:lang w:val="nl-NL"/>
    </w:rPr>
  </w:style>
  <w:style w:type="paragraph" w:styleId="af4">
    <w:name w:val="Block Text"/>
    <w:basedOn w:val="a"/>
    <w:rsid w:val="00EF303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EF3032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rsid w:val="00EF3032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EF303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EF30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EF30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EF30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EF30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EF30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EF30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5">
    <w:name w:val="font5"/>
    <w:basedOn w:val="a"/>
    <w:rsid w:val="00EF303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EF303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EF303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EF303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EF303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EF303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EF303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EF303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EF3032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EF30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EF30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EF30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11">
    <w:name w:val="Указатель 11"/>
    <w:basedOn w:val="a"/>
    <w:rsid w:val="00EF303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EF3032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5">
    <w:name w:val="FollowedHyperlink"/>
    <w:rsid w:val="00EF3032"/>
    <w:rPr>
      <w:color w:val="800080"/>
      <w:u w:val="single"/>
    </w:rPr>
  </w:style>
  <w:style w:type="character" w:customStyle="1" w:styleId="CharChar23">
    <w:name w:val="Char Char23"/>
    <w:rsid w:val="00EF303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EF303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EF303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EF3032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Normal1">
    <w:name w:val="Normal+1"/>
    <w:basedOn w:val="a"/>
    <w:next w:val="a"/>
    <w:rsid w:val="00CD4DDC"/>
    <w:pPr>
      <w:autoSpaceDE w:val="0"/>
      <w:autoSpaceDN w:val="0"/>
      <w:adjustRightInd w:val="0"/>
    </w:pPr>
    <w:rPr>
      <w:lang w:eastAsia="en-US"/>
    </w:rPr>
  </w:style>
  <w:style w:type="character" w:customStyle="1" w:styleId="apple-converted-space">
    <w:name w:val="apple-converted-space"/>
    <w:basedOn w:val="a0"/>
    <w:rsid w:val="001264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19</Pages>
  <Words>6424</Words>
  <Characters>36621</Characters>
  <Application>Microsoft Office Word</Application>
  <DocSecurity>0</DocSecurity>
  <Lines>305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42960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admin</cp:lastModifiedBy>
  <cp:revision>27</cp:revision>
  <cp:lastPrinted>2014-01-30T09:39:00Z</cp:lastPrinted>
  <dcterms:created xsi:type="dcterms:W3CDTF">2014-01-26T16:20:00Z</dcterms:created>
  <dcterms:modified xsi:type="dcterms:W3CDTF">2014-01-31T12:19:00Z</dcterms:modified>
</cp:coreProperties>
</file>